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p>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p>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p>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p>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r w:rsidRPr="00302A7C">
        <w:rPr>
          <w:rFonts w:ascii="黑体" w:eastAsia="黑体" w:hAnsi="黑体" w:cs="Tahoma" w:hint="eastAsia"/>
          <w:b/>
          <w:sz w:val="30"/>
          <w:szCs w:val="30"/>
        </w:rPr>
        <w:t>关于举办</w:t>
      </w:r>
      <w:r w:rsidRPr="00302A7C">
        <w:rPr>
          <w:rFonts w:ascii="黑体" w:eastAsia="黑体" w:hAnsi="黑体" w:cs="Tahoma"/>
          <w:b/>
          <w:sz w:val="30"/>
          <w:szCs w:val="30"/>
        </w:rPr>
        <w:t>201</w:t>
      </w:r>
      <w:r w:rsidRPr="00302A7C">
        <w:rPr>
          <w:rFonts w:ascii="黑体" w:eastAsia="黑体" w:hAnsi="黑体" w:cs="Tahoma" w:hint="eastAsia"/>
          <w:b/>
          <w:sz w:val="30"/>
          <w:szCs w:val="30"/>
        </w:rPr>
        <w:t>7年全国中等职业学校</w:t>
      </w:r>
      <w:r>
        <w:rPr>
          <w:rFonts w:ascii="黑体" w:eastAsia="黑体" w:hAnsi="黑体" w:cs="Tahoma" w:hint="eastAsia"/>
          <w:b/>
          <w:sz w:val="30"/>
          <w:szCs w:val="30"/>
        </w:rPr>
        <w:t>汽车</w:t>
      </w:r>
      <w:r w:rsidRPr="00302A7C">
        <w:rPr>
          <w:rFonts w:ascii="黑体" w:eastAsia="黑体" w:hAnsi="黑体" w:cs="Tahoma" w:hint="eastAsia"/>
          <w:b/>
          <w:sz w:val="30"/>
          <w:szCs w:val="30"/>
        </w:rPr>
        <w:t>类专业</w:t>
      </w:r>
    </w:p>
    <w:p w:rsidR="00F07A81" w:rsidRPr="00302A7C" w:rsidRDefault="00F07A81" w:rsidP="00F07A81">
      <w:pPr>
        <w:widowControl/>
        <w:spacing w:before="100" w:beforeAutospacing="1" w:after="100" w:afterAutospacing="1" w:line="320" w:lineRule="exact"/>
        <w:jc w:val="center"/>
        <w:rPr>
          <w:rFonts w:ascii="黑体" w:eastAsia="黑体" w:hAnsi="黑体" w:cs="Tahoma"/>
          <w:b/>
          <w:sz w:val="30"/>
          <w:szCs w:val="30"/>
        </w:rPr>
      </w:pPr>
      <w:r w:rsidRPr="00302A7C">
        <w:rPr>
          <w:rFonts w:ascii="黑体" w:eastAsia="黑体" w:hAnsi="黑体" w:cs="Tahoma" w:hint="eastAsia"/>
          <w:b/>
          <w:sz w:val="30"/>
          <w:szCs w:val="30"/>
        </w:rPr>
        <w:t>“创新杯”教师信息化教学说课大赛的通知</w:t>
      </w:r>
    </w:p>
    <w:p w:rsidR="00F07A81" w:rsidRPr="00302A7C" w:rsidRDefault="00F07A81" w:rsidP="00F07A81">
      <w:pPr>
        <w:spacing w:line="312" w:lineRule="auto"/>
        <w:ind w:leftChars="-85" w:left="-207"/>
        <w:jc w:val="center"/>
        <w:rPr>
          <w:rFonts w:ascii="黑体" w:eastAsia="黑体"/>
          <w:b/>
          <w:bCs/>
          <w:sz w:val="32"/>
        </w:rPr>
      </w:pPr>
    </w:p>
    <w:p w:rsidR="00F07A81" w:rsidRPr="00302A7C" w:rsidRDefault="00F07A81" w:rsidP="00F07A81">
      <w:pPr>
        <w:spacing w:line="460" w:lineRule="exact"/>
        <w:rPr>
          <w:rFonts w:ascii="黑体" w:eastAsia="黑体" w:hAnsi="华文仿宋"/>
          <w:bCs/>
        </w:rPr>
      </w:pPr>
      <w:r w:rsidRPr="00302A7C">
        <w:rPr>
          <w:rFonts w:ascii="黑体" w:eastAsia="黑体" w:hAnsi="华文仿宋" w:hint="eastAsia"/>
          <w:bCs/>
        </w:rPr>
        <w:t>各省（自治区、直辖市、计划单列市）教研室、教科院、职教中心，各地市教育局、中等职业学校：</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为贯彻全国职业教育工作会议精神，落实《国家教育事业发展“十三五”规划》，以提高质量为核心，强化专业技能和工匠精神的培育，</w:t>
      </w:r>
      <w:r w:rsidRPr="006B35C1">
        <w:rPr>
          <w:rFonts w:ascii="华文仿宋" w:eastAsia="华文仿宋" w:hAnsi="华文仿宋" w:hint="eastAsia"/>
          <w:bCs/>
        </w:rPr>
        <w:t>探索</w:t>
      </w:r>
      <w:r w:rsidRPr="00302A7C">
        <w:rPr>
          <w:rFonts w:ascii="华文仿宋" w:eastAsia="华文仿宋" w:hAnsi="华文仿宋" w:hint="eastAsia"/>
          <w:bCs/>
        </w:rPr>
        <w:t>中等职业学校</w:t>
      </w:r>
      <w:r>
        <w:rPr>
          <w:rFonts w:ascii="华文仿宋" w:eastAsia="华文仿宋" w:hAnsi="华文仿宋" w:hint="eastAsia"/>
          <w:bCs/>
        </w:rPr>
        <w:t>汽车</w:t>
      </w:r>
      <w:r w:rsidRPr="00302A7C">
        <w:rPr>
          <w:rFonts w:ascii="华文仿宋" w:eastAsia="华文仿宋" w:hAnsi="华文仿宋" w:hint="eastAsia"/>
          <w:bCs/>
        </w:rPr>
        <w:t>类专业教学内容和教学模式的改革创新，提高教师信息技术与课程整合的能力；同时，为教师参加教育部全国中等职业学校信息化教学大赛做好基础性工作，提升竞争力，中国职业技术教育学会教学工作委员会将举办2017年全国中等职业学校</w:t>
      </w:r>
      <w:r>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类专业“创新杯”教师信息化教学说课大赛，现将有关事项通知如下：</w:t>
      </w:r>
    </w:p>
    <w:p w:rsidR="00F07A81" w:rsidRPr="00302A7C" w:rsidRDefault="00F07A81" w:rsidP="00F07A81">
      <w:pPr>
        <w:spacing w:line="460" w:lineRule="exact"/>
        <w:ind w:firstLineChars="200" w:firstLine="488"/>
        <w:outlineLvl w:val="0"/>
        <w:rPr>
          <w:rFonts w:ascii="黑体" w:eastAsia="黑体" w:hAnsi="宋体"/>
        </w:rPr>
      </w:pPr>
      <w:r w:rsidRPr="00302A7C">
        <w:rPr>
          <w:rFonts w:ascii="黑体" w:eastAsia="黑体" w:hAnsi="宋体" w:hint="eastAsia"/>
        </w:rPr>
        <w:t>一、组织单位</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主办单位：中国职业技术教育学会教学工作委员会</w:t>
      </w:r>
    </w:p>
    <w:p w:rsidR="00F07A81"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承办单位：高等教育出版社</w:t>
      </w:r>
    </w:p>
    <w:p w:rsidR="00F07A81" w:rsidRPr="00302A7C"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协办单位：</w:t>
      </w:r>
      <w:r w:rsidRPr="002A7A76">
        <w:rPr>
          <w:rFonts w:ascii="华文仿宋" w:eastAsia="华文仿宋" w:hAnsi="华文仿宋" w:hint="eastAsia"/>
          <w:bCs/>
        </w:rPr>
        <w:t>四川交通运输职业学校</w:t>
      </w:r>
      <w:r w:rsidR="00C9166B">
        <w:rPr>
          <w:rFonts w:ascii="华文仿宋" w:eastAsia="华文仿宋" w:hAnsi="华文仿宋" w:hint="eastAsia"/>
          <w:bCs/>
        </w:rPr>
        <w:t>、</w:t>
      </w:r>
      <w:r>
        <w:rPr>
          <w:rFonts w:ascii="华文仿宋" w:eastAsia="华文仿宋" w:hAnsi="华文仿宋" w:hint="eastAsia"/>
          <w:bCs/>
        </w:rPr>
        <w:t>上汽通用汽车有限公司</w:t>
      </w:r>
    </w:p>
    <w:p w:rsidR="00F07A81" w:rsidRPr="00302A7C" w:rsidRDefault="00F07A81" w:rsidP="00F07A81">
      <w:pPr>
        <w:spacing w:line="460" w:lineRule="exact"/>
        <w:ind w:firstLineChars="200" w:firstLine="488"/>
        <w:outlineLvl w:val="0"/>
        <w:rPr>
          <w:rFonts w:ascii="黑体" w:eastAsia="黑体" w:hAnsi="宋体"/>
        </w:rPr>
      </w:pPr>
      <w:r w:rsidRPr="00302A7C">
        <w:rPr>
          <w:rFonts w:ascii="黑体" w:eastAsia="黑体" w:hAnsi="宋体" w:hint="eastAsia"/>
        </w:rPr>
        <w:t>二、比赛内容及比赛要求</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本次大赛针对中等职业学校</w:t>
      </w:r>
      <w:r>
        <w:rPr>
          <w:rFonts w:ascii="华文仿宋" w:eastAsia="华文仿宋" w:hAnsi="华文仿宋" w:hint="eastAsia"/>
          <w:bCs/>
        </w:rPr>
        <w:t>汽车</w:t>
      </w:r>
      <w:r w:rsidRPr="00302A7C">
        <w:rPr>
          <w:rFonts w:ascii="华文仿宋" w:eastAsia="华文仿宋" w:hAnsi="华文仿宋" w:hint="eastAsia"/>
          <w:bCs/>
        </w:rPr>
        <w:t>类专业相关课程，参赛内容应符合教育部《中等职业学校专业教学标准》（</w:t>
      </w:r>
      <w:r w:rsidRPr="00302A7C">
        <w:rPr>
          <w:rFonts w:ascii="华文仿宋" w:eastAsia="华文仿宋" w:hAnsi="华文仿宋"/>
          <w:bCs/>
        </w:rPr>
        <w:t>2014</w:t>
      </w:r>
      <w:r w:rsidRPr="00302A7C">
        <w:rPr>
          <w:rFonts w:ascii="华文仿宋" w:eastAsia="华文仿宋" w:hAnsi="华文仿宋" w:hint="eastAsia"/>
          <w:bCs/>
        </w:rPr>
        <w:t>年颁布）的相关要求，以“十二五”职业教育国家规划教材为主要参考教材，培育工匠精神，培养核心素养，将创新创业融合在专业教学过程中，积极探索中职与高职课程相衔接</w:t>
      </w:r>
      <w:r w:rsidR="00C9166B">
        <w:rPr>
          <w:rFonts w:ascii="华文仿宋" w:eastAsia="华文仿宋" w:hAnsi="华文仿宋" w:hint="eastAsia"/>
          <w:bCs/>
        </w:rPr>
        <w:t>的模式</w:t>
      </w:r>
      <w:r w:rsidRPr="00302A7C">
        <w:rPr>
          <w:rFonts w:ascii="华文仿宋" w:eastAsia="华文仿宋" w:hAnsi="华文仿宋" w:hint="eastAsia"/>
          <w:bCs/>
        </w:rPr>
        <w:t>，创新教学方式方法，突出“做中学，做中教”的职业教育特色；应合理安排教学过程各个环节和要素，充分利用信息技术和数字化资源，系统优化教学过程；鼓励教师在教学中应用微课、在线开放课程等信息化手段。参赛作品包括</w:t>
      </w:r>
      <w:r w:rsidRPr="00302A7C">
        <w:rPr>
          <w:rFonts w:ascii="华文仿宋" w:eastAsia="华文仿宋" w:hAnsi="华文仿宋" w:hint="eastAsia"/>
          <w:b/>
          <w:bCs/>
        </w:rPr>
        <w:t>教学设计</w:t>
      </w:r>
      <w:r w:rsidRPr="00302A7C">
        <w:rPr>
          <w:rFonts w:ascii="华文仿宋" w:eastAsia="华文仿宋" w:hAnsi="华文仿宋" w:hint="eastAsia"/>
          <w:b/>
          <w:bCs/>
        </w:rPr>
        <w:lastRenderedPageBreak/>
        <w:t>方案、教学课件、</w:t>
      </w:r>
      <w:r>
        <w:rPr>
          <w:rFonts w:ascii="华文仿宋" w:eastAsia="华文仿宋" w:hAnsi="华文仿宋" w:hint="eastAsia"/>
          <w:b/>
          <w:bCs/>
        </w:rPr>
        <w:t>说课课件、</w:t>
      </w:r>
      <w:r w:rsidRPr="00302A7C">
        <w:rPr>
          <w:rFonts w:ascii="华文仿宋" w:eastAsia="华文仿宋" w:hAnsi="华文仿宋" w:hint="eastAsia"/>
          <w:b/>
          <w:bCs/>
        </w:rPr>
        <w:t>微课、</w:t>
      </w:r>
      <w:r w:rsidRPr="00302A7C">
        <w:rPr>
          <w:rFonts w:ascii="华文仿宋" w:eastAsia="华文仿宋" w:hAnsi="华文仿宋" w:cs="华文仿宋" w:hint="eastAsia"/>
          <w:b/>
        </w:rPr>
        <w:t>课堂实录</w:t>
      </w:r>
      <w:r>
        <w:rPr>
          <w:rFonts w:ascii="华文仿宋" w:eastAsia="华文仿宋" w:hAnsi="华文仿宋" w:cs="华文仿宋" w:hint="eastAsia"/>
          <w:b/>
        </w:rPr>
        <w:t>五部分</w:t>
      </w:r>
      <w:r w:rsidRPr="002903AC">
        <w:rPr>
          <w:rFonts w:ascii="华文仿宋" w:eastAsia="华文仿宋" w:hAnsi="华文仿宋" w:cs="华文仿宋" w:hint="eastAsia"/>
        </w:rPr>
        <w:t>，</w:t>
      </w:r>
      <w:r w:rsidRPr="00302A7C">
        <w:rPr>
          <w:rFonts w:ascii="华文仿宋" w:eastAsia="华文仿宋" w:hAnsi="华文仿宋" w:hint="eastAsia"/>
          <w:bCs/>
        </w:rPr>
        <w:t>要求进行现场说课，并须在说课过程中对微课、</w:t>
      </w:r>
      <w:r w:rsidRPr="00302A7C">
        <w:rPr>
          <w:rFonts w:ascii="华文仿宋" w:eastAsia="华文仿宋" w:hAnsi="华文仿宋" w:cs="华文仿宋" w:hint="eastAsia"/>
        </w:rPr>
        <w:t>课堂实录</w:t>
      </w:r>
      <w:r w:rsidRPr="00302A7C">
        <w:rPr>
          <w:rFonts w:ascii="华文仿宋" w:eastAsia="华文仿宋" w:hAnsi="华文仿宋" w:hint="eastAsia"/>
          <w:bCs/>
        </w:rPr>
        <w:t>予以展示</w:t>
      </w:r>
      <w:r>
        <w:rPr>
          <w:rFonts w:ascii="华文仿宋" w:eastAsia="华文仿宋" w:hAnsi="华文仿宋" w:hint="eastAsia"/>
          <w:bCs/>
        </w:rPr>
        <w:t>。每位参赛选手须</w:t>
      </w:r>
      <w:r w:rsidR="00C9166B">
        <w:rPr>
          <w:rFonts w:ascii="华文仿宋" w:eastAsia="华文仿宋" w:hAnsi="华文仿宋" w:hint="eastAsia"/>
          <w:bCs/>
        </w:rPr>
        <w:t>在比赛现场</w:t>
      </w:r>
      <w:r>
        <w:rPr>
          <w:rFonts w:ascii="华文仿宋" w:eastAsia="华文仿宋" w:hAnsi="华文仿宋" w:hint="eastAsia"/>
          <w:bCs/>
        </w:rPr>
        <w:t>提交</w:t>
      </w:r>
      <w:r w:rsidRPr="002903AC">
        <w:rPr>
          <w:rFonts w:ascii="华文仿宋" w:eastAsia="华文仿宋" w:hAnsi="华文仿宋" w:hint="eastAsia"/>
          <w:b/>
          <w:bCs/>
        </w:rPr>
        <w:t>教学设计方案、教学课件打印稿各5份，光盘一张（包括教学设计方案、教学课件、说课课件、微课、课堂实录）</w:t>
      </w:r>
      <w:r>
        <w:rPr>
          <w:rFonts w:ascii="华文仿宋" w:eastAsia="华文仿宋" w:hAnsi="华文仿宋" w:hint="eastAsia"/>
          <w:bCs/>
        </w:rPr>
        <w:t>。</w:t>
      </w:r>
      <w:r w:rsidRPr="00302A7C">
        <w:rPr>
          <w:rFonts w:ascii="华文仿宋" w:eastAsia="华文仿宋" w:hAnsi="华文仿宋" w:hint="eastAsia"/>
          <w:bCs/>
        </w:rPr>
        <w:t>比赛要求详见附件</w:t>
      </w:r>
      <w:r w:rsidRPr="00302A7C">
        <w:rPr>
          <w:rFonts w:ascii="华文仿宋" w:eastAsia="华文仿宋" w:hAnsi="华文仿宋"/>
          <w:bCs/>
        </w:rPr>
        <w:t>1</w:t>
      </w:r>
      <w:r w:rsidRPr="00302A7C">
        <w:rPr>
          <w:rFonts w:ascii="华文仿宋" w:eastAsia="华文仿宋" w:hAnsi="华文仿宋" w:hint="eastAsia"/>
          <w:bCs/>
        </w:rPr>
        <w:t>。</w:t>
      </w:r>
    </w:p>
    <w:p w:rsidR="00F07A81" w:rsidRPr="00957DB5"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除上述传统比赛内容外，2017年将增加教师教学能力比赛，比赛内容为专业课理实一体</w:t>
      </w:r>
      <w:r>
        <w:rPr>
          <w:rFonts w:ascii="华文仿宋" w:eastAsia="华文仿宋" w:hAnsi="华文仿宋" w:hint="eastAsia"/>
          <w:bCs/>
        </w:rPr>
        <w:t>化</w:t>
      </w:r>
      <w:r w:rsidRPr="00302A7C">
        <w:rPr>
          <w:rFonts w:ascii="华文仿宋" w:eastAsia="华文仿宋" w:hAnsi="华文仿宋" w:hint="eastAsia"/>
          <w:bCs/>
        </w:rPr>
        <w:t>教学，方式为现场教学，时长为40分钟，此项比赛为说课比赛的延展，是教学设计的具体实施。</w:t>
      </w:r>
      <w:r w:rsidRPr="00957DB5">
        <w:rPr>
          <w:rFonts w:ascii="华文仿宋" w:eastAsia="华文仿宋" w:hAnsi="华文仿宋" w:hint="eastAsia"/>
          <w:bCs/>
        </w:rPr>
        <w:t>该赛项将指定8个参赛课题，由选手现场抽取比赛课题，参赛课题详见附件6。</w:t>
      </w:r>
    </w:p>
    <w:p w:rsidR="00F07A81" w:rsidRDefault="00F07A81" w:rsidP="00F07A81">
      <w:pPr>
        <w:spacing w:line="460" w:lineRule="exact"/>
        <w:ind w:firstLineChars="200" w:firstLine="488"/>
        <w:outlineLvl w:val="0"/>
        <w:rPr>
          <w:rFonts w:ascii="黑体" w:eastAsia="黑体" w:hAnsi="宋体"/>
        </w:rPr>
      </w:pPr>
      <w:r w:rsidRPr="00302A7C">
        <w:rPr>
          <w:rFonts w:ascii="黑体" w:eastAsia="黑体" w:hAnsi="宋体" w:hint="eastAsia"/>
        </w:rPr>
        <w:t>三、组织方式</w:t>
      </w:r>
    </w:p>
    <w:p w:rsidR="00F07A81" w:rsidRDefault="00F07A81" w:rsidP="00F07A81">
      <w:pPr>
        <w:spacing w:line="460" w:lineRule="exact"/>
        <w:ind w:firstLineChars="200" w:firstLine="488"/>
        <w:rPr>
          <w:noProof/>
        </w:rPr>
      </w:pPr>
      <w:r w:rsidRPr="00302A7C">
        <w:rPr>
          <w:rFonts w:ascii="华文仿宋" w:eastAsia="华文仿宋" w:hAnsi="华文仿宋" w:hint="eastAsia"/>
          <w:bCs/>
        </w:rPr>
        <w:t>本次大赛分预赛和决赛两个阶段</w:t>
      </w:r>
      <w:r>
        <w:rPr>
          <w:rFonts w:ascii="华文仿宋" w:eastAsia="华文仿宋" w:hAnsi="华文仿宋" w:hint="eastAsia"/>
          <w:bCs/>
        </w:rPr>
        <w:t>，</w:t>
      </w:r>
      <w:r w:rsidRPr="00302A7C">
        <w:rPr>
          <w:rFonts w:ascii="华文仿宋" w:eastAsia="华文仿宋" w:hAnsi="华文仿宋" w:hint="eastAsia"/>
          <w:bCs/>
        </w:rPr>
        <w:t>各省先期预赛，选拔选手组建代表队参加全国决赛。</w:t>
      </w:r>
      <w:r>
        <w:rPr>
          <w:rFonts w:ascii="华文仿宋" w:eastAsia="华文仿宋" w:hAnsi="华文仿宋" w:hint="eastAsia"/>
          <w:bCs/>
        </w:rPr>
        <w:t>原则上各省</w:t>
      </w:r>
      <w:r w:rsidRPr="00302A7C">
        <w:rPr>
          <w:rFonts w:ascii="华文仿宋" w:eastAsia="华文仿宋" w:hAnsi="华文仿宋" w:hint="eastAsia"/>
          <w:bCs/>
        </w:rPr>
        <w:t>（自治区、直辖市、计划单列市）</w:t>
      </w:r>
      <w:r>
        <w:rPr>
          <w:rFonts w:ascii="华文仿宋" w:eastAsia="华文仿宋" w:hAnsi="华文仿宋" w:hint="eastAsia"/>
          <w:bCs/>
        </w:rPr>
        <w:t>队最多由5名选手组成，参加全国决赛，不接受个人参赛。每队另报领队1人，推荐评委（高级职称，并学习本专业或分管本专业）1人，领队和评委可由一人</w:t>
      </w:r>
      <w:r w:rsidRPr="00C9166B">
        <w:rPr>
          <w:rFonts w:ascii="华文仿宋" w:eastAsia="华文仿宋" w:hAnsi="华文仿宋"/>
          <w:bCs/>
        </w:rPr>
        <w:t>兼任</w:t>
      </w:r>
      <w:r>
        <w:rPr>
          <w:rFonts w:hint="eastAsia"/>
          <w:noProof/>
        </w:rPr>
        <w:t>。</w:t>
      </w:r>
      <w:r w:rsidRPr="00302A7C">
        <w:rPr>
          <w:rFonts w:ascii="华文仿宋" w:eastAsia="华文仿宋" w:hAnsi="华文仿宋" w:hint="eastAsia"/>
          <w:bCs/>
        </w:rPr>
        <w:t>各单位于</w:t>
      </w:r>
      <w:r w:rsidRPr="00302A7C">
        <w:rPr>
          <w:rFonts w:ascii="华文仿宋" w:eastAsia="华文仿宋" w:hAnsi="华文仿宋"/>
          <w:bCs/>
        </w:rPr>
        <w:t>201</w:t>
      </w:r>
      <w:r w:rsidRPr="00302A7C">
        <w:rPr>
          <w:rFonts w:ascii="华文仿宋" w:eastAsia="华文仿宋" w:hAnsi="华文仿宋" w:hint="eastAsia"/>
          <w:bCs/>
        </w:rPr>
        <w:t>7年</w:t>
      </w:r>
      <w:r>
        <w:rPr>
          <w:rFonts w:ascii="华文仿宋" w:eastAsia="华文仿宋" w:hAnsi="华文仿宋" w:hint="eastAsia"/>
          <w:bCs/>
        </w:rPr>
        <w:t>10</w:t>
      </w:r>
      <w:r w:rsidRPr="00302A7C">
        <w:rPr>
          <w:rFonts w:ascii="华文仿宋" w:eastAsia="华文仿宋" w:hAnsi="华文仿宋" w:hint="eastAsia"/>
          <w:bCs/>
        </w:rPr>
        <w:t>月</w:t>
      </w:r>
      <w:r w:rsidRPr="00302A7C">
        <w:rPr>
          <w:rFonts w:ascii="华文仿宋" w:eastAsia="华文仿宋" w:hAnsi="华文仿宋"/>
          <w:bCs/>
        </w:rPr>
        <w:t>30</w:t>
      </w:r>
      <w:r w:rsidRPr="00302A7C">
        <w:rPr>
          <w:rFonts w:ascii="华文仿宋" w:eastAsia="华文仿宋" w:hAnsi="华文仿宋" w:hint="eastAsia"/>
          <w:bCs/>
        </w:rPr>
        <w:t>日前，将“领队登记表”（附件</w:t>
      </w:r>
      <w:r w:rsidRPr="00302A7C">
        <w:rPr>
          <w:rFonts w:ascii="华文仿宋" w:eastAsia="华文仿宋" w:hAnsi="华文仿宋"/>
          <w:bCs/>
        </w:rPr>
        <w:t>2</w:t>
      </w:r>
      <w:r w:rsidRPr="00302A7C">
        <w:rPr>
          <w:rFonts w:ascii="华文仿宋" w:eastAsia="华文仿宋" w:hAnsi="华文仿宋" w:hint="eastAsia"/>
          <w:bCs/>
        </w:rPr>
        <w:t>）、“评委推荐表”（附件</w:t>
      </w:r>
      <w:r w:rsidRPr="00302A7C">
        <w:rPr>
          <w:rFonts w:ascii="华文仿宋" w:eastAsia="华文仿宋" w:hAnsi="华文仿宋"/>
          <w:bCs/>
        </w:rPr>
        <w:t>3</w:t>
      </w:r>
      <w:r w:rsidRPr="00302A7C">
        <w:rPr>
          <w:rFonts w:ascii="华文仿宋" w:eastAsia="华文仿宋" w:hAnsi="华文仿宋" w:hint="eastAsia"/>
          <w:bCs/>
        </w:rPr>
        <w:t>）、“参赛选手、作品登记表”（附件</w:t>
      </w:r>
      <w:r w:rsidRPr="00302A7C">
        <w:rPr>
          <w:rFonts w:ascii="华文仿宋" w:eastAsia="华文仿宋" w:hAnsi="华文仿宋"/>
          <w:bCs/>
        </w:rPr>
        <w:t>4</w:t>
      </w:r>
      <w:r w:rsidRPr="00302A7C">
        <w:rPr>
          <w:rFonts w:ascii="华文仿宋" w:eastAsia="华文仿宋" w:hAnsi="华文仿宋" w:hint="eastAsia"/>
          <w:bCs/>
        </w:rPr>
        <w:t>），邮寄到中国职业技术教育学会教学工作委员会大赛秘书处各专业联系人处。</w:t>
      </w:r>
    </w:p>
    <w:p w:rsidR="00F07A81" w:rsidRPr="00302A7C"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各省</w:t>
      </w:r>
      <w:r w:rsidRPr="00302A7C">
        <w:rPr>
          <w:rFonts w:ascii="华文仿宋" w:eastAsia="华文仿宋" w:hAnsi="华文仿宋" w:hint="eastAsia"/>
          <w:bCs/>
        </w:rPr>
        <w:t>（自治区、直辖市、计划单列市）</w:t>
      </w:r>
      <w:r>
        <w:rPr>
          <w:rFonts w:ascii="华文仿宋" w:eastAsia="华文仿宋" w:hAnsi="华文仿宋" w:hint="eastAsia"/>
          <w:bCs/>
        </w:rPr>
        <w:t>队</w:t>
      </w:r>
      <w:r w:rsidR="00C9166B">
        <w:rPr>
          <w:rFonts w:ascii="华文仿宋" w:eastAsia="华文仿宋" w:hAnsi="华文仿宋" w:hint="eastAsia"/>
          <w:bCs/>
        </w:rPr>
        <w:t>教师</w:t>
      </w:r>
      <w:r w:rsidRPr="00957DB5">
        <w:rPr>
          <w:rFonts w:ascii="华文仿宋" w:eastAsia="华文仿宋" w:hAnsi="华文仿宋" w:hint="eastAsia"/>
          <w:bCs/>
        </w:rPr>
        <w:t>教学能力参赛选手不多于3人，可兼报说课比赛。</w:t>
      </w:r>
    </w:p>
    <w:p w:rsidR="00F07A81" w:rsidRPr="00302A7C" w:rsidRDefault="00F07A81" w:rsidP="00F07A81">
      <w:pPr>
        <w:spacing w:line="460" w:lineRule="exact"/>
        <w:ind w:firstLineChars="200" w:firstLine="488"/>
        <w:outlineLvl w:val="0"/>
        <w:rPr>
          <w:rFonts w:ascii="黑体" w:eastAsia="黑体" w:hAnsi="宋体"/>
        </w:rPr>
      </w:pPr>
      <w:r>
        <w:rPr>
          <w:rFonts w:ascii="黑体" w:eastAsia="黑体" w:hAnsi="宋体" w:hint="eastAsia"/>
        </w:rPr>
        <w:t>四、</w:t>
      </w:r>
      <w:r w:rsidRPr="00302A7C">
        <w:rPr>
          <w:rFonts w:ascii="黑体" w:eastAsia="黑体" w:hAnsi="宋体" w:hint="eastAsia"/>
        </w:rPr>
        <w:t>时间</w:t>
      </w:r>
      <w:r>
        <w:rPr>
          <w:rFonts w:ascii="黑体" w:eastAsia="黑体" w:hAnsi="宋体" w:hint="eastAsia"/>
        </w:rPr>
        <w:t>安排</w:t>
      </w:r>
    </w:p>
    <w:p w:rsidR="00F07A81"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1.本届</w:t>
      </w:r>
      <w:r w:rsidRPr="00011A4D">
        <w:rPr>
          <w:rFonts w:ascii="华文仿宋" w:eastAsia="华文仿宋" w:hAnsi="华文仿宋" w:hint="eastAsia"/>
          <w:bCs/>
        </w:rPr>
        <w:t>教师信息化教学说课大赛</w:t>
      </w:r>
      <w:r>
        <w:rPr>
          <w:rFonts w:ascii="华文仿宋" w:eastAsia="华文仿宋" w:hAnsi="华文仿宋" w:hint="eastAsia"/>
          <w:bCs/>
        </w:rPr>
        <w:t>定</w:t>
      </w:r>
      <w:r w:rsidR="00C9166B">
        <w:rPr>
          <w:rFonts w:ascii="华文仿宋" w:eastAsia="华文仿宋" w:hAnsi="华文仿宋" w:hint="eastAsia"/>
          <w:bCs/>
        </w:rPr>
        <w:t>于</w:t>
      </w:r>
      <w:r>
        <w:rPr>
          <w:rFonts w:ascii="华文仿宋" w:eastAsia="华文仿宋" w:hAnsi="华文仿宋" w:hint="eastAsia"/>
          <w:bCs/>
        </w:rPr>
        <w:t>2017年11月25—28日举办，其中25日全天报到，26日</w:t>
      </w:r>
      <w:r w:rsidR="00716BCD">
        <w:rPr>
          <w:rFonts w:ascii="华文仿宋" w:eastAsia="华文仿宋" w:hAnsi="华文仿宋" w:hint="eastAsia"/>
          <w:bCs/>
        </w:rPr>
        <w:t>说课</w:t>
      </w:r>
      <w:r>
        <w:rPr>
          <w:rFonts w:ascii="华文仿宋" w:eastAsia="华文仿宋" w:hAnsi="华文仿宋" w:hint="eastAsia"/>
          <w:bCs/>
        </w:rPr>
        <w:t>项目比赛</w:t>
      </w:r>
      <w:r w:rsidR="00716BCD">
        <w:rPr>
          <w:rFonts w:ascii="华文仿宋" w:eastAsia="华文仿宋" w:hAnsi="华文仿宋" w:hint="eastAsia"/>
          <w:bCs/>
        </w:rPr>
        <w:t>、教师教学能力参赛</w:t>
      </w:r>
      <w:r w:rsidR="00C9166B">
        <w:rPr>
          <w:rFonts w:ascii="华文仿宋" w:eastAsia="华文仿宋" w:hAnsi="华文仿宋" w:hint="eastAsia"/>
          <w:bCs/>
        </w:rPr>
        <w:t>选手</w:t>
      </w:r>
      <w:r w:rsidR="00716BCD">
        <w:rPr>
          <w:rFonts w:ascii="华文仿宋" w:eastAsia="华文仿宋" w:hAnsi="华文仿宋" w:hint="eastAsia"/>
          <w:bCs/>
        </w:rPr>
        <w:t>熟悉教学环境</w:t>
      </w:r>
      <w:r>
        <w:rPr>
          <w:rFonts w:ascii="华文仿宋" w:eastAsia="华文仿宋" w:hAnsi="华文仿宋" w:hint="eastAsia"/>
          <w:bCs/>
        </w:rPr>
        <w:t>，27日</w:t>
      </w:r>
      <w:r w:rsidRPr="00302A7C">
        <w:rPr>
          <w:rFonts w:ascii="华文仿宋" w:eastAsia="华文仿宋" w:hAnsi="华文仿宋" w:hint="eastAsia"/>
          <w:bCs/>
        </w:rPr>
        <w:t>教师教学能力</w:t>
      </w:r>
      <w:r w:rsidR="00716BCD">
        <w:rPr>
          <w:rFonts w:ascii="华文仿宋" w:eastAsia="华文仿宋" w:hAnsi="华文仿宋" w:hint="eastAsia"/>
          <w:bCs/>
        </w:rPr>
        <w:t>项目</w:t>
      </w:r>
      <w:r w:rsidRPr="00302A7C">
        <w:rPr>
          <w:rFonts w:ascii="华文仿宋" w:eastAsia="华文仿宋" w:hAnsi="华文仿宋" w:hint="eastAsia"/>
          <w:bCs/>
        </w:rPr>
        <w:t>比赛</w:t>
      </w:r>
      <w:r>
        <w:rPr>
          <w:rFonts w:ascii="华文仿宋" w:eastAsia="华文仿宋" w:hAnsi="华文仿宋" w:hint="eastAsia"/>
          <w:bCs/>
        </w:rPr>
        <w:t>，28日颁奖、评委组长点评、部分优秀选手展示分享、参观学习。</w:t>
      </w:r>
    </w:p>
    <w:p w:rsidR="00F07A81"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2.2017年11月25日晚19:30召开领队及评委预备会，</w:t>
      </w:r>
      <w:r w:rsidR="00C9166B">
        <w:rPr>
          <w:rFonts w:ascii="华文仿宋" w:eastAsia="华文仿宋" w:hAnsi="华文仿宋" w:hint="eastAsia"/>
          <w:bCs/>
        </w:rPr>
        <w:t>会议</w:t>
      </w:r>
      <w:r>
        <w:rPr>
          <w:rFonts w:ascii="华文仿宋" w:eastAsia="华文仿宋" w:hAnsi="华文仿宋" w:hint="eastAsia"/>
          <w:bCs/>
        </w:rPr>
        <w:t>地点报到时通知。</w:t>
      </w:r>
    </w:p>
    <w:p w:rsidR="00F07A81" w:rsidRPr="006861FC"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3.附件7为会议回执，参赛代表请于2017年10月30日前将回执以电子邮件的形式发送至王素霞的电子邮箱wangsx@hep.co</w:t>
      </w:r>
      <w:r w:rsidR="0028202A">
        <w:rPr>
          <w:rFonts w:ascii="华文仿宋" w:eastAsia="华文仿宋" w:hAnsi="华文仿宋" w:hint="eastAsia"/>
          <w:bCs/>
        </w:rPr>
        <w:t>m</w:t>
      </w:r>
      <w:r>
        <w:rPr>
          <w:rFonts w:ascii="华文仿宋" w:eastAsia="华文仿宋" w:hAnsi="华文仿宋" w:hint="eastAsia"/>
          <w:bCs/>
        </w:rPr>
        <w:t>.cn。</w:t>
      </w:r>
    </w:p>
    <w:p w:rsidR="00F07A81" w:rsidRPr="00302A7C" w:rsidRDefault="00F07A81" w:rsidP="00F07A81">
      <w:pPr>
        <w:spacing w:line="460" w:lineRule="exact"/>
        <w:ind w:firstLineChars="200" w:firstLine="488"/>
        <w:outlineLvl w:val="0"/>
        <w:rPr>
          <w:rFonts w:ascii="黑体" w:eastAsia="黑体" w:hAnsi="宋体"/>
        </w:rPr>
      </w:pPr>
      <w:r>
        <w:rPr>
          <w:rFonts w:ascii="黑体" w:eastAsia="黑体" w:hAnsi="宋体" w:hint="eastAsia"/>
        </w:rPr>
        <w:t>五、</w:t>
      </w:r>
      <w:r w:rsidRPr="00302A7C">
        <w:rPr>
          <w:rFonts w:ascii="黑体" w:eastAsia="黑体" w:hAnsi="宋体" w:hint="eastAsia"/>
        </w:rPr>
        <w:t>比赛程序</w:t>
      </w:r>
    </w:p>
    <w:p w:rsidR="00F07A81"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1.本届</w:t>
      </w:r>
      <w:r w:rsidRPr="00011A4D">
        <w:rPr>
          <w:rFonts w:ascii="华文仿宋" w:eastAsia="华文仿宋" w:hAnsi="华文仿宋" w:hint="eastAsia"/>
          <w:bCs/>
        </w:rPr>
        <w:t>教师信息化教学说课大赛</w:t>
      </w:r>
      <w:r>
        <w:rPr>
          <w:rFonts w:ascii="华文仿宋" w:eastAsia="华文仿宋" w:hAnsi="华文仿宋" w:hint="eastAsia"/>
          <w:bCs/>
        </w:rPr>
        <w:t>全国决赛分组进行，中国职业技术教育学会教学委员会组织有关专家组成评审委员会，设立评审小组，评委抽签决定所在小组，分别对比赛小组进行评比。</w:t>
      </w:r>
    </w:p>
    <w:p w:rsidR="00F07A81"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lastRenderedPageBreak/>
        <w:t>2.选手报到的同时进行抽签，决定所在的比赛小组，并拷贝比赛所需的材料至指定电脑。</w:t>
      </w:r>
    </w:p>
    <w:p w:rsidR="00F07A81" w:rsidRDefault="00F07A81" w:rsidP="00F07A81">
      <w:pPr>
        <w:spacing w:line="460" w:lineRule="exact"/>
        <w:ind w:firstLineChars="200" w:firstLine="488"/>
        <w:rPr>
          <w:rFonts w:ascii="黑体" w:eastAsia="黑体" w:hAnsi="宋体"/>
          <w:bCs/>
        </w:rPr>
      </w:pPr>
      <w:r>
        <w:rPr>
          <w:rFonts w:ascii="黑体" w:eastAsia="黑体" w:hAnsi="宋体" w:hint="eastAsia"/>
          <w:bCs/>
        </w:rPr>
        <w:t>六</w:t>
      </w:r>
      <w:r w:rsidRPr="006861FC">
        <w:rPr>
          <w:rFonts w:ascii="黑体" w:eastAsia="黑体" w:hAnsi="宋体" w:hint="eastAsia"/>
          <w:bCs/>
        </w:rPr>
        <w:t>、报到地点</w:t>
      </w:r>
    </w:p>
    <w:p w:rsidR="00F07A81" w:rsidRPr="006C3AD2" w:rsidRDefault="00F07A81" w:rsidP="00F07A81">
      <w:pPr>
        <w:spacing w:line="460" w:lineRule="exact"/>
        <w:ind w:firstLineChars="200" w:firstLine="488"/>
        <w:rPr>
          <w:rFonts w:ascii="华文仿宋" w:eastAsia="华文仿宋" w:hAnsi="华文仿宋"/>
          <w:bCs/>
        </w:rPr>
      </w:pPr>
      <w:r w:rsidRPr="006C3AD2">
        <w:rPr>
          <w:rFonts w:ascii="华文仿宋" w:eastAsia="华文仿宋" w:hAnsi="华文仿宋" w:hint="eastAsia"/>
          <w:bCs/>
        </w:rPr>
        <w:t>酒店：怡家丽景酒店</w:t>
      </w:r>
    </w:p>
    <w:p w:rsidR="00F07A81" w:rsidRPr="006C3AD2" w:rsidRDefault="00F07A81" w:rsidP="00F07A81">
      <w:pPr>
        <w:spacing w:line="460" w:lineRule="exact"/>
        <w:ind w:firstLineChars="200" w:firstLine="488"/>
        <w:rPr>
          <w:rFonts w:ascii="华文仿宋" w:eastAsia="华文仿宋" w:hAnsi="华文仿宋"/>
          <w:bCs/>
        </w:rPr>
      </w:pPr>
      <w:r w:rsidRPr="006C3AD2">
        <w:rPr>
          <w:rFonts w:ascii="华文仿宋" w:eastAsia="华文仿宋" w:hAnsi="华文仿宋" w:hint="eastAsia"/>
          <w:bCs/>
        </w:rPr>
        <w:t>地址：四川省成都市温江区南浦路西段柳凤巷171号</w:t>
      </w:r>
    </w:p>
    <w:p w:rsidR="00F07A81" w:rsidRPr="006C3AD2" w:rsidRDefault="00F07A81"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酒店</w:t>
      </w:r>
      <w:r w:rsidRPr="006C3AD2">
        <w:rPr>
          <w:rFonts w:ascii="华文仿宋" w:eastAsia="华文仿宋" w:hAnsi="华文仿宋" w:hint="eastAsia"/>
          <w:bCs/>
        </w:rPr>
        <w:t xml:space="preserve">前台电话：028-61812555；   </w:t>
      </w:r>
      <w:r>
        <w:rPr>
          <w:rFonts w:ascii="华文仿宋" w:eastAsia="华文仿宋" w:hAnsi="华文仿宋" w:hint="eastAsia"/>
          <w:bCs/>
        </w:rPr>
        <w:t>酒店</w:t>
      </w:r>
      <w:r w:rsidRPr="006C3AD2">
        <w:rPr>
          <w:rFonts w:ascii="华文仿宋" w:eastAsia="华文仿宋" w:hAnsi="华文仿宋" w:hint="eastAsia"/>
          <w:bCs/>
        </w:rPr>
        <w:t>经理：刘鑫，手机</w:t>
      </w:r>
      <w:r>
        <w:rPr>
          <w:rFonts w:ascii="华文仿宋" w:eastAsia="华文仿宋" w:hAnsi="华文仿宋" w:hint="eastAsia"/>
          <w:bCs/>
        </w:rPr>
        <w:t>号</w:t>
      </w:r>
      <w:r w:rsidRPr="006C3AD2">
        <w:rPr>
          <w:rFonts w:ascii="华文仿宋" w:eastAsia="华文仿宋" w:hAnsi="华文仿宋" w:hint="eastAsia"/>
          <w:bCs/>
        </w:rPr>
        <w:t>13208199492</w:t>
      </w:r>
    </w:p>
    <w:p w:rsidR="00F07A81" w:rsidRPr="006C3AD2" w:rsidRDefault="00F07A81" w:rsidP="00F07A81">
      <w:pPr>
        <w:spacing w:line="460" w:lineRule="exact"/>
        <w:ind w:firstLineChars="200" w:firstLine="488"/>
        <w:rPr>
          <w:rFonts w:ascii="华文仿宋" w:eastAsia="华文仿宋" w:hAnsi="华文仿宋"/>
          <w:bCs/>
        </w:rPr>
      </w:pPr>
      <w:r w:rsidRPr="006C3AD2">
        <w:rPr>
          <w:rFonts w:ascii="华文仿宋" w:eastAsia="华文仿宋" w:hAnsi="华文仿宋" w:hint="eastAsia"/>
          <w:bCs/>
        </w:rPr>
        <w:t>交通路线：</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6615"/>
      </w:tblGrid>
      <w:tr w:rsidR="00F07A81" w:rsidRPr="006C3AD2" w:rsidTr="00C47E4D">
        <w:trPr>
          <w:trHeight w:val="300"/>
        </w:trPr>
        <w:tc>
          <w:tcPr>
            <w:tcW w:w="1635" w:type="dxa"/>
          </w:tcPr>
          <w:p w:rsidR="00F07A81" w:rsidRPr="006C3AD2" w:rsidRDefault="00F07A81" w:rsidP="00C47E4D">
            <w:pPr>
              <w:spacing w:line="460" w:lineRule="exact"/>
              <w:ind w:firstLineChars="200" w:firstLine="488"/>
              <w:rPr>
                <w:rFonts w:ascii="华文仿宋" w:eastAsia="华文仿宋" w:hAnsi="华文仿宋"/>
                <w:bCs/>
              </w:rPr>
            </w:pPr>
            <w:r w:rsidRPr="006C3AD2">
              <w:rPr>
                <w:rFonts w:ascii="华文仿宋" w:eastAsia="华文仿宋" w:hAnsi="华文仿宋" w:hint="eastAsia"/>
                <w:bCs/>
              </w:rPr>
              <w:t>地点</w:t>
            </w:r>
          </w:p>
        </w:tc>
        <w:tc>
          <w:tcPr>
            <w:tcW w:w="6615" w:type="dxa"/>
            <w:shd w:val="clear" w:color="auto" w:fill="auto"/>
          </w:tcPr>
          <w:p w:rsidR="00F07A81" w:rsidRPr="006C3AD2" w:rsidRDefault="00F07A81" w:rsidP="00C47E4D">
            <w:pPr>
              <w:spacing w:line="460" w:lineRule="exact"/>
              <w:ind w:firstLineChars="200" w:firstLine="488"/>
              <w:rPr>
                <w:rFonts w:ascii="华文仿宋" w:eastAsia="华文仿宋" w:hAnsi="华文仿宋"/>
                <w:bCs/>
              </w:rPr>
            </w:pPr>
            <w:r w:rsidRPr="006C3AD2">
              <w:rPr>
                <w:rFonts w:ascii="华文仿宋" w:eastAsia="华文仿宋" w:hAnsi="华文仿宋" w:hint="eastAsia"/>
                <w:bCs/>
              </w:rPr>
              <w:t>乘车路线</w:t>
            </w:r>
          </w:p>
        </w:tc>
      </w:tr>
      <w:tr w:rsidR="00F07A81" w:rsidRPr="006C3AD2" w:rsidTr="00C47E4D">
        <w:trPr>
          <w:trHeight w:val="1970"/>
        </w:trPr>
        <w:tc>
          <w:tcPr>
            <w:tcW w:w="1635" w:type="dxa"/>
            <w:vAlign w:val="center"/>
          </w:tcPr>
          <w:p w:rsidR="00F07A81" w:rsidRPr="006C3AD2" w:rsidRDefault="00F07A81" w:rsidP="0028202A">
            <w:pPr>
              <w:spacing w:line="460" w:lineRule="exact"/>
              <w:jc w:val="center"/>
              <w:rPr>
                <w:rFonts w:ascii="华文仿宋" w:eastAsia="华文仿宋" w:hAnsi="华文仿宋"/>
                <w:bCs/>
              </w:rPr>
            </w:pPr>
            <w:r w:rsidRPr="006C3AD2">
              <w:rPr>
                <w:rFonts w:ascii="华文仿宋" w:eastAsia="华文仿宋" w:hAnsi="华文仿宋" w:hint="eastAsia"/>
                <w:bCs/>
              </w:rPr>
              <w:t>成都火车站（东站）</w:t>
            </w:r>
          </w:p>
        </w:tc>
        <w:tc>
          <w:tcPr>
            <w:tcW w:w="6615" w:type="dxa"/>
            <w:shd w:val="clear" w:color="auto" w:fill="auto"/>
          </w:tcPr>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路线：地铁2号线---地铁4号线</w:t>
            </w:r>
          </w:p>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 xml:space="preserve">成都东客站步行至地铁2号线 </w:t>
            </w:r>
            <w:r>
              <w:rPr>
                <w:rFonts w:ascii="华文仿宋" w:eastAsia="华文仿宋" w:hAnsi="华文仿宋" w:hint="eastAsia"/>
                <w:bCs/>
              </w:rPr>
              <w:t>—</w:t>
            </w:r>
            <w:r w:rsidRPr="006C3AD2">
              <w:rPr>
                <w:rFonts w:ascii="华文仿宋" w:eastAsia="华文仿宋" w:hAnsi="华文仿宋" w:hint="eastAsia"/>
                <w:bCs/>
              </w:rPr>
              <w:t xml:space="preserve"> 中医大省医院换乘地铁4号线（凤溪河站D出口下车）</w:t>
            </w:r>
            <w:r>
              <w:rPr>
                <w:rFonts w:ascii="华文仿宋" w:eastAsia="华文仿宋" w:hAnsi="华文仿宋" w:hint="eastAsia"/>
                <w:bCs/>
              </w:rPr>
              <w:t>—</w:t>
            </w:r>
            <w:r w:rsidRPr="006C3AD2">
              <w:rPr>
                <w:rFonts w:ascii="华文仿宋" w:eastAsia="华文仿宋" w:hAnsi="华文仿宋" w:hint="eastAsia"/>
                <w:bCs/>
              </w:rPr>
              <w:t>乘坐三轮车（5元）</w:t>
            </w:r>
            <w:r>
              <w:rPr>
                <w:rFonts w:ascii="华文仿宋" w:eastAsia="华文仿宋" w:hAnsi="华文仿宋" w:hint="eastAsia"/>
                <w:bCs/>
              </w:rPr>
              <w:t>—</w:t>
            </w:r>
            <w:r w:rsidRPr="006C3AD2">
              <w:rPr>
                <w:rFonts w:ascii="华文仿宋" w:eastAsia="华文仿宋" w:hAnsi="华文仿宋" w:hint="eastAsia"/>
                <w:bCs/>
              </w:rPr>
              <w:t>怡家丽景酒店</w:t>
            </w:r>
          </w:p>
        </w:tc>
      </w:tr>
      <w:tr w:rsidR="00F07A81" w:rsidRPr="006C3AD2" w:rsidTr="00C47E4D">
        <w:trPr>
          <w:trHeight w:val="1545"/>
        </w:trPr>
        <w:tc>
          <w:tcPr>
            <w:tcW w:w="1635" w:type="dxa"/>
            <w:vAlign w:val="center"/>
          </w:tcPr>
          <w:p w:rsidR="00F07A81" w:rsidRPr="006C3AD2" w:rsidRDefault="00F07A81" w:rsidP="0028202A">
            <w:pPr>
              <w:spacing w:line="460" w:lineRule="exact"/>
              <w:jc w:val="center"/>
              <w:rPr>
                <w:rFonts w:ascii="华文仿宋" w:eastAsia="华文仿宋" w:hAnsi="华文仿宋"/>
                <w:bCs/>
              </w:rPr>
            </w:pPr>
            <w:r w:rsidRPr="006C3AD2">
              <w:rPr>
                <w:rFonts w:ascii="华文仿宋" w:eastAsia="华文仿宋" w:hAnsi="华文仿宋" w:hint="eastAsia"/>
                <w:bCs/>
              </w:rPr>
              <w:t>成都火车站（北站）</w:t>
            </w:r>
          </w:p>
        </w:tc>
        <w:tc>
          <w:tcPr>
            <w:tcW w:w="6615" w:type="dxa"/>
            <w:shd w:val="clear" w:color="auto" w:fill="auto"/>
          </w:tcPr>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路线：地铁1号线</w:t>
            </w:r>
            <w:r>
              <w:rPr>
                <w:rFonts w:ascii="华文仿宋" w:eastAsia="华文仿宋" w:hAnsi="华文仿宋" w:hint="eastAsia"/>
                <w:bCs/>
              </w:rPr>
              <w:t>—</w:t>
            </w:r>
            <w:r w:rsidRPr="006C3AD2">
              <w:rPr>
                <w:rFonts w:ascii="华文仿宋" w:eastAsia="华文仿宋" w:hAnsi="华文仿宋" w:hint="eastAsia"/>
                <w:bCs/>
              </w:rPr>
              <w:t>地铁4号线</w:t>
            </w:r>
          </w:p>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成都火车北站（A1口）</w:t>
            </w:r>
            <w:r>
              <w:rPr>
                <w:rFonts w:ascii="华文仿宋" w:eastAsia="华文仿宋" w:hAnsi="华文仿宋" w:hint="eastAsia"/>
                <w:bCs/>
              </w:rPr>
              <w:t>—</w:t>
            </w:r>
            <w:r w:rsidRPr="006C3AD2">
              <w:rPr>
                <w:rFonts w:ascii="华文仿宋" w:eastAsia="华文仿宋" w:hAnsi="华文仿宋" w:hint="eastAsia"/>
                <w:bCs/>
              </w:rPr>
              <w:t>骡马市站下车换乘地铁4号线（凤溪河站D出口下车）</w:t>
            </w:r>
            <w:r>
              <w:rPr>
                <w:rFonts w:ascii="华文仿宋" w:eastAsia="华文仿宋" w:hAnsi="华文仿宋" w:hint="eastAsia"/>
                <w:bCs/>
              </w:rPr>
              <w:t>—</w:t>
            </w:r>
            <w:r w:rsidRPr="006C3AD2">
              <w:rPr>
                <w:rFonts w:ascii="华文仿宋" w:eastAsia="华文仿宋" w:hAnsi="华文仿宋" w:hint="eastAsia"/>
                <w:bCs/>
              </w:rPr>
              <w:t>乘坐三轮（5元）</w:t>
            </w:r>
            <w:r>
              <w:rPr>
                <w:rFonts w:ascii="华文仿宋" w:eastAsia="华文仿宋" w:hAnsi="华文仿宋" w:hint="eastAsia"/>
                <w:bCs/>
              </w:rPr>
              <w:t>—</w:t>
            </w:r>
            <w:r w:rsidRPr="006C3AD2">
              <w:rPr>
                <w:rFonts w:ascii="华文仿宋" w:eastAsia="华文仿宋" w:hAnsi="华文仿宋" w:hint="eastAsia"/>
                <w:bCs/>
              </w:rPr>
              <w:t>怡家丽景酒店</w:t>
            </w:r>
          </w:p>
        </w:tc>
      </w:tr>
      <w:tr w:rsidR="00F07A81" w:rsidRPr="006C3AD2" w:rsidTr="00C47E4D">
        <w:trPr>
          <w:trHeight w:val="1978"/>
        </w:trPr>
        <w:tc>
          <w:tcPr>
            <w:tcW w:w="1635" w:type="dxa"/>
            <w:vAlign w:val="center"/>
          </w:tcPr>
          <w:p w:rsidR="00F07A81" w:rsidRDefault="00F07A81" w:rsidP="00C47E4D">
            <w:pPr>
              <w:spacing w:line="460" w:lineRule="exact"/>
              <w:jc w:val="center"/>
              <w:rPr>
                <w:rFonts w:ascii="华文仿宋" w:eastAsia="华文仿宋" w:hAnsi="华文仿宋"/>
                <w:bCs/>
              </w:rPr>
            </w:pPr>
            <w:r w:rsidRPr="006C3AD2">
              <w:rPr>
                <w:rFonts w:ascii="华文仿宋" w:eastAsia="华文仿宋" w:hAnsi="华文仿宋" w:hint="eastAsia"/>
                <w:bCs/>
              </w:rPr>
              <w:t>成都双流</w:t>
            </w:r>
          </w:p>
          <w:p w:rsidR="00F07A81" w:rsidRPr="006C3AD2" w:rsidRDefault="00F07A81" w:rsidP="00C47E4D">
            <w:pPr>
              <w:spacing w:line="460" w:lineRule="exact"/>
              <w:jc w:val="center"/>
              <w:rPr>
                <w:rFonts w:ascii="华文仿宋" w:eastAsia="华文仿宋" w:hAnsi="华文仿宋"/>
                <w:bCs/>
              </w:rPr>
            </w:pPr>
            <w:r w:rsidRPr="006C3AD2">
              <w:rPr>
                <w:rFonts w:ascii="华文仿宋" w:eastAsia="华文仿宋" w:hAnsi="华文仿宋" w:hint="eastAsia"/>
                <w:bCs/>
              </w:rPr>
              <w:t>机场</w:t>
            </w:r>
          </w:p>
        </w:tc>
        <w:tc>
          <w:tcPr>
            <w:tcW w:w="6615" w:type="dxa"/>
            <w:shd w:val="clear" w:color="auto" w:fill="auto"/>
          </w:tcPr>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路线：地铁10号线</w:t>
            </w:r>
            <w:r>
              <w:rPr>
                <w:rFonts w:ascii="华文仿宋" w:eastAsia="华文仿宋" w:hAnsi="华文仿宋" w:hint="eastAsia"/>
                <w:bCs/>
              </w:rPr>
              <w:t>—</w:t>
            </w:r>
            <w:r w:rsidRPr="006C3AD2">
              <w:rPr>
                <w:rFonts w:ascii="华文仿宋" w:eastAsia="华文仿宋" w:hAnsi="华文仿宋" w:hint="eastAsia"/>
                <w:bCs/>
              </w:rPr>
              <w:t>地铁4号线</w:t>
            </w:r>
          </w:p>
          <w:p w:rsidR="00F07A81" w:rsidRPr="006C3AD2" w:rsidRDefault="00F07A81" w:rsidP="00C47E4D">
            <w:pPr>
              <w:spacing w:line="460" w:lineRule="exact"/>
              <w:ind w:firstLineChars="100" w:firstLine="244"/>
              <w:rPr>
                <w:rFonts w:ascii="华文仿宋" w:eastAsia="华文仿宋" w:hAnsi="华文仿宋"/>
                <w:bCs/>
              </w:rPr>
            </w:pPr>
            <w:r w:rsidRPr="006C3AD2">
              <w:rPr>
                <w:rFonts w:ascii="华文仿宋" w:eastAsia="华文仿宋" w:hAnsi="华文仿宋" w:hint="eastAsia"/>
                <w:bCs/>
              </w:rPr>
              <w:t>双流机场1航站楼站（A口）</w:t>
            </w:r>
            <w:r>
              <w:rPr>
                <w:rFonts w:ascii="华文仿宋" w:eastAsia="华文仿宋" w:hAnsi="华文仿宋" w:hint="eastAsia"/>
                <w:bCs/>
              </w:rPr>
              <w:t>—</w:t>
            </w:r>
            <w:r w:rsidRPr="006C3AD2">
              <w:rPr>
                <w:rFonts w:ascii="华文仿宋" w:eastAsia="华文仿宋" w:hAnsi="华文仿宋" w:hint="eastAsia"/>
                <w:bCs/>
              </w:rPr>
              <w:t>太平园站下车换乘地铁三号线</w:t>
            </w:r>
            <w:r>
              <w:rPr>
                <w:rFonts w:ascii="华文仿宋" w:eastAsia="华文仿宋" w:hAnsi="华文仿宋" w:hint="eastAsia"/>
                <w:bCs/>
              </w:rPr>
              <w:t>—</w:t>
            </w:r>
            <w:r w:rsidRPr="006C3AD2">
              <w:rPr>
                <w:rFonts w:ascii="华文仿宋" w:eastAsia="华文仿宋" w:hAnsi="华文仿宋" w:hint="eastAsia"/>
                <w:bCs/>
              </w:rPr>
              <w:t>市二医院站下车换乘地铁4号线（凤溪河站D出口下车）</w:t>
            </w:r>
            <w:r>
              <w:rPr>
                <w:rFonts w:ascii="华文仿宋" w:eastAsia="华文仿宋" w:hAnsi="华文仿宋" w:hint="eastAsia"/>
                <w:bCs/>
              </w:rPr>
              <w:t>—</w:t>
            </w:r>
            <w:r w:rsidRPr="006C3AD2">
              <w:rPr>
                <w:rFonts w:ascii="华文仿宋" w:eastAsia="华文仿宋" w:hAnsi="华文仿宋" w:hint="eastAsia"/>
                <w:bCs/>
              </w:rPr>
              <w:t>乘坐三轮（5元）</w:t>
            </w:r>
            <w:r>
              <w:rPr>
                <w:rFonts w:ascii="华文仿宋" w:eastAsia="华文仿宋" w:hAnsi="华文仿宋" w:hint="eastAsia"/>
                <w:bCs/>
              </w:rPr>
              <w:t>—</w:t>
            </w:r>
            <w:r w:rsidRPr="006C3AD2">
              <w:rPr>
                <w:rFonts w:ascii="华文仿宋" w:eastAsia="华文仿宋" w:hAnsi="华文仿宋" w:hint="eastAsia"/>
                <w:bCs/>
              </w:rPr>
              <w:t>怡家丽景酒店</w:t>
            </w:r>
          </w:p>
        </w:tc>
      </w:tr>
    </w:tbl>
    <w:p w:rsidR="00F07A81" w:rsidRPr="00302A7C" w:rsidRDefault="00F07A81" w:rsidP="00F07A81">
      <w:pPr>
        <w:spacing w:line="460" w:lineRule="exact"/>
        <w:ind w:firstLineChars="200" w:firstLine="488"/>
        <w:rPr>
          <w:rFonts w:ascii="黑体" w:eastAsia="黑体" w:hAnsi="宋体"/>
        </w:rPr>
      </w:pPr>
      <w:r>
        <w:rPr>
          <w:rFonts w:ascii="黑体" w:eastAsia="黑体" w:hAnsi="宋体" w:hint="eastAsia"/>
          <w:bCs/>
        </w:rPr>
        <w:t>七</w:t>
      </w:r>
      <w:r w:rsidRPr="00302A7C">
        <w:rPr>
          <w:rFonts w:ascii="黑体" w:eastAsia="黑体" w:hAnsi="宋体" w:hint="eastAsia"/>
          <w:bCs/>
        </w:rPr>
        <w:t>、</w:t>
      </w:r>
      <w:r w:rsidRPr="00302A7C">
        <w:rPr>
          <w:rFonts w:ascii="黑体" w:eastAsia="黑体" w:hAnsi="宋体" w:hint="eastAsia"/>
        </w:rPr>
        <w:t>奖项设置</w:t>
      </w:r>
    </w:p>
    <w:p w:rsidR="00F07A81" w:rsidRPr="006B6A27" w:rsidRDefault="00F07A81" w:rsidP="00F07A81">
      <w:pPr>
        <w:spacing w:line="430" w:lineRule="exact"/>
        <w:ind w:firstLineChars="200" w:firstLine="488"/>
        <w:jc w:val="left"/>
        <w:rPr>
          <w:rFonts w:ascii="华文仿宋" w:eastAsia="华文仿宋" w:hAnsi="华文仿宋"/>
          <w:bCs/>
          <w:spacing w:val="-8"/>
        </w:rPr>
      </w:pPr>
      <w:r>
        <w:rPr>
          <w:rFonts w:ascii="华文仿宋" w:eastAsia="华文仿宋" w:hAnsi="华文仿宋" w:hint="eastAsia"/>
          <w:bCs/>
        </w:rPr>
        <w:t>本届</w:t>
      </w:r>
      <w:r w:rsidRPr="00011A4D">
        <w:rPr>
          <w:rFonts w:ascii="华文仿宋" w:eastAsia="华文仿宋" w:hAnsi="华文仿宋" w:hint="eastAsia"/>
          <w:bCs/>
        </w:rPr>
        <w:t>教师信息化教学说课大赛</w:t>
      </w:r>
      <w:r>
        <w:rPr>
          <w:rFonts w:ascii="华文仿宋" w:eastAsia="华文仿宋" w:hAnsi="华文仿宋" w:hint="eastAsia"/>
          <w:bCs/>
        </w:rPr>
        <w:t>传统赛项和</w:t>
      </w:r>
      <w:r w:rsidRPr="00302A7C">
        <w:rPr>
          <w:rFonts w:ascii="华文仿宋" w:eastAsia="华文仿宋" w:hAnsi="华文仿宋" w:hint="eastAsia"/>
          <w:bCs/>
        </w:rPr>
        <w:t>教师教学能力比赛</w:t>
      </w:r>
      <w:r>
        <w:rPr>
          <w:rFonts w:ascii="华文仿宋" w:eastAsia="华文仿宋" w:hAnsi="华文仿宋" w:hint="eastAsia"/>
          <w:bCs/>
        </w:rPr>
        <w:t>分别设</w:t>
      </w:r>
      <w:r w:rsidRPr="00302A7C">
        <w:rPr>
          <w:rFonts w:ascii="华文仿宋" w:eastAsia="华文仿宋" w:hAnsi="华文仿宋" w:hint="eastAsia"/>
          <w:bCs/>
        </w:rPr>
        <w:t>一等奖</w:t>
      </w:r>
      <w:r>
        <w:rPr>
          <w:rFonts w:ascii="华文仿宋" w:eastAsia="华文仿宋" w:hAnsi="华文仿宋" w:hint="eastAsia"/>
          <w:bCs/>
        </w:rPr>
        <w:t>（占全部参赛选手的30%）</w:t>
      </w:r>
      <w:r w:rsidRPr="00302A7C">
        <w:rPr>
          <w:rFonts w:ascii="华文仿宋" w:eastAsia="华文仿宋" w:hAnsi="华文仿宋" w:hint="eastAsia"/>
          <w:bCs/>
        </w:rPr>
        <w:t>、二等奖</w:t>
      </w:r>
      <w:r>
        <w:rPr>
          <w:rFonts w:ascii="华文仿宋" w:eastAsia="华文仿宋" w:hAnsi="华文仿宋" w:hint="eastAsia"/>
          <w:bCs/>
        </w:rPr>
        <w:t>（占全部参赛选手的40%）</w:t>
      </w:r>
      <w:r w:rsidRPr="00302A7C">
        <w:rPr>
          <w:rFonts w:ascii="华文仿宋" w:eastAsia="华文仿宋" w:hAnsi="华文仿宋" w:hint="eastAsia"/>
          <w:bCs/>
        </w:rPr>
        <w:t>、三等奖</w:t>
      </w:r>
      <w:r>
        <w:rPr>
          <w:rFonts w:ascii="华文仿宋" w:eastAsia="华文仿宋" w:hAnsi="华文仿宋" w:hint="eastAsia"/>
          <w:bCs/>
        </w:rPr>
        <w:t>（占全部参赛选手的30%）、团体一等奖（各组总分第一名）</w:t>
      </w:r>
      <w:r w:rsidRPr="00302A7C">
        <w:rPr>
          <w:rFonts w:ascii="华文仿宋" w:eastAsia="华文仿宋" w:hAnsi="华文仿宋" w:hint="eastAsia"/>
          <w:bCs/>
        </w:rPr>
        <w:t>及优秀组织奖</w:t>
      </w:r>
      <w:r>
        <w:rPr>
          <w:rFonts w:ascii="华文仿宋" w:eastAsia="华文仿宋" w:hAnsi="华文仿宋" w:hint="eastAsia"/>
          <w:bCs/>
        </w:rPr>
        <w:t>，</w:t>
      </w:r>
      <w:r w:rsidRPr="00302A7C">
        <w:rPr>
          <w:rFonts w:ascii="华文仿宋" w:eastAsia="华文仿宋" w:hAnsi="华文仿宋" w:hint="eastAsia"/>
          <w:bCs/>
        </w:rPr>
        <w:t>由中国职业技术教育学会教学工作委员会颁发获奖证书，</w:t>
      </w:r>
      <w:r w:rsidRPr="006B6A27">
        <w:rPr>
          <w:rFonts w:ascii="华文仿宋" w:eastAsia="华文仿宋" w:hAnsi="华文仿宋" w:hint="eastAsia"/>
          <w:bCs/>
          <w:spacing w:val="-8"/>
        </w:rPr>
        <w:t>并将获奖作品通过“</w:t>
      </w:r>
      <w:r w:rsidRPr="006B6A27">
        <w:rPr>
          <w:rFonts w:ascii="华文仿宋" w:eastAsia="华文仿宋" w:hAnsi="华文仿宋"/>
          <w:bCs/>
        </w:rPr>
        <w:t>中国职业技术教育学会教学工作委员会</w:t>
      </w:r>
      <w:r w:rsidRPr="006B6A27">
        <w:rPr>
          <w:rFonts w:ascii="华文仿宋" w:eastAsia="华文仿宋" w:hAnsi="华文仿宋" w:hint="eastAsia"/>
          <w:bCs/>
        </w:rPr>
        <w:t>网站</w:t>
      </w:r>
      <w:r w:rsidRPr="006B6A27">
        <w:rPr>
          <w:rFonts w:ascii="华文仿宋" w:eastAsia="华文仿宋" w:hAnsi="华文仿宋"/>
          <w:bCs/>
        </w:rPr>
        <w:t>（</w:t>
      </w:r>
      <w:r w:rsidRPr="006B6A27">
        <w:rPr>
          <w:rFonts w:ascii="华文仿宋" w:eastAsia="华文仿宋" w:hAnsi="华文仿宋"/>
          <w:bCs/>
          <w:spacing w:val="-8"/>
        </w:rPr>
        <w:t>http://jx.chinazy.org/</w:t>
      </w:r>
      <w:r w:rsidRPr="006B6A27">
        <w:rPr>
          <w:rFonts w:ascii="华文仿宋" w:eastAsia="华文仿宋" w:hAnsi="华文仿宋"/>
          <w:bCs/>
        </w:rPr>
        <w:t>）</w:t>
      </w:r>
      <w:r>
        <w:rPr>
          <w:rFonts w:ascii="华文仿宋" w:eastAsia="华文仿宋" w:hAnsi="华文仿宋" w:hint="eastAsia"/>
          <w:bCs/>
          <w:spacing w:val="-8"/>
        </w:rPr>
        <w:t>”和“中等职业教育</w:t>
      </w:r>
      <w:r w:rsidRPr="006B6A27">
        <w:rPr>
          <w:rFonts w:ascii="华文仿宋" w:eastAsia="华文仿宋" w:hAnsi="华文仿宋" w:hint="eastAsia"/>
          <w:bCs/>
          <w:spacing w:val="-8"/>
        </w:rPr>
        <w:t>（</w:t>
      </w:r>
      <w:r w:rsidRPr="006B6A27">
        <w:rPr>
          <w:rFonts w:ascii="华文仿宋" w:eastAsia="华文仿宋" w:hAnsi="华文仿宋"/>
          <w:bCs/>
          <w:spacing w:val="-8"/>
        </w:rPr>
        <w:t>http://www.hep.com.cn/zhongzhi</w:t>
      </w:r>
      <w:r w:rsidRPr="006B6A27">
        <w:rPr>
          <w:rFonts w:ascii="华文仿宋" w:eastAsia="华文仿宋" w:hAnsi="华文仿宋" w:hint="eastAsia"/>
          <w:bCs/>
          <w:spacing w:val="-8"/>
        </w:rPr>
        <w:t>）”发布，以供广大教师交流学习。</w:t>
      </w:r>
    </w:p>
    <w:p w:rsidR="00F07A81" w:rsidRPr="00302A7C" w:rsidRDefault="00F07A81" w:rsidP="00F07A81">
      <w:pPr>
        <w:spacing w:line="460" w:lineRule="exact"/>
        <w:ind w:firstLineChars="200" w:firstLine="488"/>
        <w:jc w:val="left"/>
        <w:rPr>
          <w:rFonts w:ascii="黑体" w:eastAsia="黑体" w:hAnsi="华文仿宋"/>
          <w:bCs/>
        </w:rPr>
      </w:pPr>
      <w:r>
        <w:rPr>
          <w:rFonts w:ascii="黑体" w:eastAsia="黑体" w:hAnsi="华文仿宋" w:hint="eastAsia"/>
          <w:bCs/>
        </w:rPr>
        <w:t>八</w:t>
      </w:r>
      <w:r w:rsidRPr="00302A7C">
        <w:rPr>
          <w:rFonts w:ascii="黑体" w:eastAsia="黑体" w:hAnsi="华文仿宋" w:hint="eastAsia"/>
          <w:bCs/>
        </w:rPr>
        <w:t>、其他</w:t>
      </w:r>
    </w:p>
    <w:p w:rsidR="00F07A81" w:rsidRPr="00302A7C" w:rsidRDefault="00F07A81" w:rsidP="00F07A81">
      <w:pPr>
        <w:spacing w:line="460" w:lineRule="exact"/>
        <w:ind w:firstLineChars="200" w:firstLine="488"/>
        <w:jc w:val="left"/>
        <w:rPr>
          <w:rFonts w:ascii="华文仿宋" w:eastAsia="华文仿宋" w:hAnsi="华文仿宋"/>
          <w:bCs/>
        </w:rPr>
      </w:pPr>
      <w:r>
        <w:rPr>
          <w:rFonts w:ascii="华文仿宋" w:eastAsia="华文仿宋" w:hAnsi="华文仿宋" w:hint="eastAsia"/>
          <w:bCs/>
        </w:rPr>
        <w:t>1.</w:t>
      </w:r>
      <w:r w:rsidRPr="00302A7C">
        <w:rPr>
          <w:rFonts w:ascii="华文仿宋" w:eastAsia="华文仿宋" w:hAnsi="华文仿宋" w:hint="eastAsia"/>
          <w:bCs/>
        </w:rPr>
        <w:t>本次比赛由中国职业技术教育学会教学工作委员会</w:t>
      </w:r>
      <w:r w:rsidR="00716BCD">
        <w:rPr>
          <w:rFonts w:ascii="华文仿宋" w:eastAsia="华文仿宋" w:hAnsi="华文仿宋" w:hint="eastAsia"/>
          <w:bCs/>
        </w:rPr>
        <w:t>工科</w:t>
      </w:r>
      <w:r w:rsidRPr="00302A7C">
        <w:rPr>
          <w:rFonts w:ascii="华文仿宋" w:eastAsia="华文仿宋" w:hAnsi="华文仿宋" w:hint="eastAsia"/>
          <w:bCs/>
        </w:rPr>
        <w:t>教研中心</w:t>
      </w:r>
      <w:r w:rsidR="00716BCD">
        <w:rPr>
          <w:rFonts w:ascii="华文仿宋" w:eastAsia="华文仿宋" w:hAnsi="华文仿宋" w:hint="eastAsia"/>
          <w:bCs/>
        </w:rPr>
        <w:t>（汽车类专业）</w:t>
      </w:r>
      <w:r w:rsidRPr="00302A7C">
        <w:rPr>
          <w:rFonts w:ascii="华文仿宋" w:eastAsia="华文仿宋" w:hAnsi="华文仿宋" w:hint="eastAsia"/>
          <w:bCs/>
        </w:rPr>
        <w:t>具体组织，未尽事项由其负责解释。</w:t>
      </w:r>
    </w:p>
    <w:p w:rsidR="00F07A81" w:rsidRDefault="00F07A81" w:rsidP="00F07A81">
      <w:pPr>
        <w:spacing w:line="460" w:lineRule="exact"/>
        <w:ind w:firstLineChars="200" w:firstLine="488"/>
        <w:jc w:val="left"/>
        <w:rPr>
          <w:rFonts w:ascii="华文仿宋" w:eastAsia="华文仿宋" w:hAnsi="华文仿宋"/>
          <w:bCs/>
        </w:rPr>
      </w:pPr>
      <w:r>
        <w:rPr>
          <w:rFonts w:ascii="华文仿宋" w:eastAsia="华文仿宋" w:hAnsi="华文仿宋" w:hint="eastAsia"/>
          <w:bCs/>
        </w:rPr>
        <w:lastRenderedPageBreak/>
        <w:t>2.</w:t>
      </w:r>
      <w:r w:rsidRPr="00302A7C">
        <w:rPr>
          <w:rFonts w:ascii="华文仿宋" w:eastAsia="华文仿宋" w:hAnsi="华文仿宋" w:hint="eastAsia"/>
          <w:bCs/>
        </w:rPr>
        <w:t>本次比赛全国决赛由高等教育出版社承办，并给予部分经费支持。</w:t>
      </w:r>
    </w:p>
    <w:p w:rsidR="00F07A81" w:rsidRDefault="00F07A81" w:rsidP="00F07A81">
      <w:pPr>
        <w:spacing w:line="460" w:lineRule="exact"/>
        <w:ind w:firstLineChars="200" w:firstLine="488"/>
        <w:jc w:val="left"/>
        <w:rPr>
          <w:rFonts w:ascii="华文仿宋" w:eastAsia="华文仿宋" w:hAnsi="华文仿宋" w:hint="eastAsia"/>
          <w:bCs/>
        </w:rPr>
      </w:pPr>
      <w:r>
        <w:rPr>
          <w:rFonts w:ascii="华文仿宋" w:eastAsia="华文仿宋" w:hAnsi="华文仿宋" w:hint="eastAsia"/>
          <w:bCs/>
        </w:rPr>
        <w:t>3.本次比赛每位参会代表的差旅费、住宿费自理，并需交纳会务费4</w:t>
      </w:r>
      <w:r w:rsidR="00716BCD">
        <w:rPr>
          <w:rFonts w:ascii="华文仿宋" w:eastAsia="华文仿宋" w:hAnsi="华文仿宋" w:hint="eastAsia"/>
          <w:bCs/>
        </w:rPr>
        <w:t>5</w:t>
      </w:r>
      <w:r>
        <w:rPr>
          <w:rFonts w:ascii="华文仿宋" w:eastAsia="华文仿宋" w:hAnsi="华文仿宋" w:hint="eastAsia"/>
          <w:bCs/>
        </w:rPr>
        <w:t>0元整。</w:t>
      </w:r>
    </w:p>
    <w:p w:rsidR="00522514" w:rsidRPr="00522514" w:rsidRDefault="00522514" w:rsidP="00522514">
      <w:pPr>
        <w:spacing w:line="460" w:lineRule="exact"/>
        <w:ind w:firstLineChars="200" w:firstLine="488"/>
        <w:rPr>
          <w:rFonts w:ascii="华文仿宋" w:eastAsia="华文仿宋" w:hAnsi="华文仿宋"/>
          <w:bCs/>
        </w:rPr>
      </w:pPr>
      <w:r>
        <w:rPr>
          <w:rFonts w:ascii="华文仿宋" w:eastAsia="华文仿宋" w:hAnsi="华文仿宋" w:hint="eastAsia"/>
          <w:bCs/>
        </w:rPr>
        <w:t>4</w:t>
      </w:r>
      <w:r w:rsidRPr="00522514">
        <w:rPr>
          <w:rFonts w:ascii="华文仿宋" w:eastAsia="华文仿宋" w:hAnsi="华文仿宋" w:hint="eastAsia"/>
          <w:bCs/>
        </w:rPr>
        <w:t>会务联系人：</w:t>
      </w:r>
      <w:r w:rsidRPr="00522514">
        <w:rPr>
          <w:rFonts w:ascii="华文仿宋" w:eastAsia="华文仿宋" w:hAnsi="华文仿宋"/>
          <w:bCs/>
        </w:rPr>
        <w:t>彭杰</w:t>
      </w:r>
      <w:r>
        <w:rPr>
          <w:rFonts w:ascii="华文仿宋" w:eastAsia="华文仿宋" w:hAnsi="华文仿宋" w:hint="eastAsia"/>
          <w:bCs/>
        </w:rPr>
        <w:t>—</w:t>
      </w:r>
      <w:r w:rsidRPr="00522514">
        <w:rPr>
          <w:rFonts w:ascii="华文仿宋" w:eastAsia="华文仿宋" w:hAnsi="华文仿宋"/>
          <w:bCs/>
        </w:rPr>
        <w:t>13980576325</w:t>
      </w:r>
      <w:r>
        <w:rPr>
          <w:rFonts w:ascii="华文仿宋" w:eastAsia="华文仿宋" w:hAnsi="华文仿宋" w:hint="eastAsia"/>
          <w:bCs/>
        </w:rPr>
        <w:t>，</w:t>
      </w:r>
      <w:r w:rsidRPr="00522514">
        <w:rPr>
          <w:rFonts w:ascii="华文仿宋" w:eastAsia="华文仿宋" w:hAnsi="华文仿宋"/>
          <w:bCs/>
        </w:rPr>
        <w:t>蒋蜜</w:t>
      </w:r>
      <w:r>
        <w:rPr>
          <w:rFonts w:ascii="华文仿宋" w:eastAsia="华文仿宋" w:hAnsi="华文仿宋" w:hint="eastAsia"/>
          <w:bCs/>
        </w:rPr>
        <w:t>—</w:t>
      </w:r>
      <w:r w:rsidRPr="00522514">
        <w:rPr>
          <w:rFonts w:ascii="华文仿宋" w:eastAsia="华文仿宋" w:hAnsi="华文仿宋"/>
          <w:bCs/>
        </w:rPr>
        <w:t>13880215464</w:t>
      </w:r>
      <w:r>
        <w:rPr>
          <w:rFonts w:ascii="华文仿宋" w:eastAsia="华文仿宋" w:hAnsi="华文仿宋" w:hint="eastAsia"/>
          <w:bCs/>
        </w:rPr>
        <w:t>。</w:t>
      </w:r>
    </w:p>
    <w:p w:rsidR="00F07A81" w:rsidRPr="00302A7C" w:rsidRDefault="00F07A81" w:rsidP="00F07A81">
      <w:pPr>
        <w:spacing w:line="460" w:lineRule="exact"/>
        <w:ind w:firstLineChars="200" w:firstLine="488"/>
        <w:rPr>
          <w:rFonts w:ascii="黑体" w:eastAsia="黑体" w:hAnsi="宋体"/>
          <w:bCs/>
        </w:rPr>
      </w:pPr>
      <w:r>
        <w:rPr>
          <w:rFonts w:ascii="黑体" w:eastAsia="黑体" w:hAnsi="宋体" w:hint="eastAsia"/>
          <w:bCs/>
        </w:rPr>
        <w:t>九</w:t>
      </w:r>
      <w:r w:rsidRPr="00302A7C">
        <w:rPr>
          <w:rFonts w:ascii="黑体" w:eastAsia="黑体" w:hAnsi="宋体" w:hint="eastAsia"/>
          <w:bCs/>
        </w:rPr>
        <w:t>、大赛秘书处联系方式</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（一）大赛秘书处设在高等教育出版社</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联系部门：高等教育出版社中等职业教育出版事业部</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通信地址：北京市朝阳区惠新东街</w:t>
      </w:r>
      <w:r w:rsidRPr="00302A7C">
        <w:rPr>
          <w:rFonts w:ascii="华文仿宋" w:eastAsia="华文仿宋" w:hAnsi="华文仿宋"/>
          <w:bCs/>
        </w:rPr>
        <w:t>4</w:t>
      </w:r>
      <w:r w:rsidRPr="00302A7C">
        <w:rPr>
          <w:rFonts w:ascii="华文仿宋" w:eastAsia="华文仿宋" w:hAnsi="华文仿宋" w:hint="eastAsia"/>
          <w:bCs/>
        </w:rPr>
        <w:t>号富盛大厦</w:t>
      </w:r>
      <w:r w:rsidRPr="00302A7C">
        <w:rPr>
          <w:rFonts w:ascii="华文仿宋" w:eastAsia="华文仿宋" w:hAnsi="华文仿宋"/>
          <w:bCs/>
        </w:rPr>
        <w:t>17</w:t>
      </w:r>
      <w:r w:rsidRPr="00302A7C">
        <w:rPr>
          <w:rFonts w:ascii="华文仿宋" w:eastAsia="华文仿宋" w:hAnsi="华文仿宋" w:hint="eastAsia"/>
          <w:bCs/>
        </w:rPr>
        <w:t>层</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邮编：</w:t>
      </w:r>
      <w:r w:rsidRPr="00302A7C">
        <w:rPr>
          <w:rFonts w:ascii="华文仿宋" w:eastAsia="华文仿宋" w:hAnsi="华文仿宋"/>
          <w:bCs/>
        </w:rPr>
        <w:t>100029</w:t>
      </w:r>
    </w:p>
    <w:p w:rsidR="00F07A81" w:rsidRPr="00302A7C" w:rsidRDefault="00F07A81" w:rsidP="00F07A81">
      <w:pPr>
        <w:spacing w:line="460" w:lineRule="exact"/>
        <w:ind w:firstLineChars="200" w:firstLine="488"/>
        <w:rPr>
          <w:rFonts w:ascii="华文仿宋" w:eastAsia="华文仿宋" w:hAnsi="华文仿宋"/>
          <w:bCs/>
        </w:rPr>
      </w:pPr>
      <w:r w:rsidRPr="00302A7C">
        <w:rPr>
          <w:rFonts w:ascii="华文仿宋" w:eastAsia="华文仿宋" w:hAnsi="华文仿宋" w:hint="eastAsia"/>
          <w:bCs/>
        </w:rPr>
        <w:t>（二）大赛秘书处联系人</w:t>
      </w:r>
    </w:p>
    <w:p w:rsidR="00F07A81" w:rsidRPr="00302A7C" w:rsidRDefault="00F07A81" w:rsidP="00F07A81">
      <w:pPr>
        <w:spacing w:line="460" w:lineRule="exact"/>
        <w:ind w:firstLineChars="200" w:firstLine="488"/>
        <w:rPr>
          <w:rFonts w:ascii="华文仿宋" w:eastAsia="华文仿宋" w:hAnsi="华文仿宋"/>
          <w:bCs/>
          <w:u w:val="single"/>
        </w:rPr>
      </w:pPr>
      <w:r w:rsidRPr="00302A7C">
        <w:rPr>
          <w:rFonts w:ascii="华文仿宋" w:eastAsia="华文仿宋" w:hAnsi="华文仿宋" w:hint="eastAsia"/>
          <w:bCs/>
        </w:rPr>
        <w:t>王素霞：</w:t>
      </w:r>
      <w:r w:rsidRPr="00302A7C">
        <w:rPr>
          <w:rFonts w:ascii="华文仿宋" w:eastAsia="华文仿宋" w:hAnsi="华文仿宋"/>
          <w:bCs/>
        </w:rPr>
        <w:t>010-58556390</w:t>
      </w:r>
      <w:r w:rsidRPr="00302A7C">
        <w:rPr>
          <w:rFonts w:ascii="华文仿宋" w:eastAsia="华文仿宋" w:hAnsi="华文仿宋" w:hint="eastAsia"/>
          <w:bCs/>
        </w:rPr>
        <w:t>，</w:t>
      </w:r>
      <w:r w:rsidRPr="00302A7C">
        <w:rPr>
          <w:rFonts w:ascii="华文仿宋" w:eastAsia="华文仿宋" w:hAnsi="华文仿宋"/>
          <w:bCs/>
        </w:rPr>
        <w:t>13911982410</w:t>
      </w:r>
      <w:r w:rsidRPr="00302A7C">
        <w:rPr>
          <w:rFonts w:ascii="华文仿宋" w:eastAsia="华文仿宋" w:hAnsi="华文仿宋" w:hint="eastAsia"/>
          <w:bCs/>
        </w:rPr>
        <w:t>，</w:t>
      </w:r>
      <w:hyperlink r:id="rId6" w:history="1">
        <w:r w:rsidRPr="00302A7C">
          <w:rPr>
            <w:rStyle w:val="a3"/>
            <w:rFonts w:ascii="华文仿宋" w:eastAsia="华文仿宋" w:hAnsi="华文仿宋"/>
            <w:bCs/>
          </w:rPr>
          <w:t>wangsx@hep.com.cn</w:t>
        </w:r>
      </w:hyperlink>
    </w:p>
    <w:p w:rsidR="00F07A81" w:rsidRPr="00302A7C" w:rsidRDefault="00957DB5" w:rsidP="00F07A81">
      <w:pPr>
        <w:spacing w:line="460" w:lineRule="exact"/>
        <w:ind w:firstLineChars="200" w:firstLine="488"/>
        <w:rPr>
          <w:rFonts w:ascii="华文仿宋" w:eastAsia="华文仿宋" w:hAnsi="华文仿宋"/>
          <w:bCs/>
        </w:rPr>
      </w:pPr>
      <w:r>
        <w:rPr>
          <w:rFonts w:ascii="华文仿宋" w:eastAsia="华文仿宋" w:hAnsi="华文仿宋" w:hint="eastAsia"/>
          <w:bCs/>
        </w:rPr>
        <w:t>李新宇</w:t>
      </w:r>
      <w:r w:rsidR="00F07A81" w:rsidRPr="00302A7C">
        <w:rPr>
          <w:rFonts w:ascii="华文仿宋" w:eastAsia="华文仿宋" w:hAnsi="华文仿宋" w:hint="eastAsia"/>
          <w:bCs/>
        </w:rPr>
        <w:t>：010-</w:t>
      </w:r>
      <w:r w:rsidRPr="00957DB5">
        <w:rPr>
          <w:rFonts w:ascii="华文仿宋" w:eastAsia="华文仿宋" w:hAnsi="华文仿宋"/>
          <w:bCs/>
        </w:rPr>
        <w:t>58581493</w:t>
      </w:r>
      <w:r w:rsidR="00F07A81" w:rsidRPr="00302A7C">
        <w:rPr>
          <w:rFonts w:ascii="华文仿宋" w:eastAsia="华文仿宋" w:hAnsi="华文仿宋" w:hint="eastAsia"/>
          <w:bCs/>
        </w:rPr>
        <w:t>，</w:t>
      </w:r>
      <w:r w:rsidRPr="00957DB5">
        <w:rPr>
          <w:rFonts w:ascii="华文仿宋" w:eastAsia="华文仿宋" w:hAnsi="华文仿宋"/>
          <w:bCs/>
        </w:rPr>
        <w:t>13911605995</w:t>
      </w:r>
      <w:r w:rsidR="00F07A81" w:rsidRPr="00302A7C">
        <w:rPr>
          <w:rFonts w:ascii="华文仿宋" w:eastAsia="华文仿宋" w:hAnsi="华文仿宋" w:hint="eastAsia"/>
          <w:bCs/>
        </w:rPr>
        <w:t>，</w:t>
      </w:r>
      <w:r>
        <w:rPr>
          <w:rFonts w:ascii="华文仿宋" w:eastAsia="华文仿宋" w:hAnsi="华文仿宋" w:hint="eastAsia"/>
          <w:bCs/>
        </w:rPr>
        <w:t>lixy</w:t>
      </w:r>
      <w:r w:rsidR="00F07A81" w:rsidRPr="00302A7C">
        <w:rPr>
          <w:rFonts w:ascii="华文仿宋" w:eastAsia="华文仿宋" w:hAnsi="华文仿宋" w:hint="eastAsia"/>
          <w:bCs/>
        </w:rPr>
        <w:t>@hep.com.cn</w:t>
      </w:r>
    </w:p>
    <w:p w:rsidR="00522514" w:rsidRDefault="00522514" w:rsidP="00F07A81">
      <w:pPr>
        <w:spacing w:line="460" w:lineRule="exact"/>
        <w:ind w:firstLineChars="200" w:firstLine="488"/>
        <w:jc w:val="left"/>
        <w:rPr>
          <w:rFonts w:ascii="华文仿宋" w:eastAsia="华文仿宋" w:hAnsi="华文仿宋" w:hint="eastAsia"/>
          <w:bCs/>
        </w:rPr>
      </w:pPr>
      <w:bookmarkStart w:id="0" w:name="_GoBack"/>
      <w:bookmarkEnd w:id="0"/>
    </w:p>
    <w:p w:rsidR="00F07A81" w:rsidRPr="00302A7C" w:rsidRDefault="00F07A81" w:rsidP="00F07A81">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1</w:t>
      </w:r>
      <w:r w:rsidRPr="00302A7C">
        <w:rPr>
          <w:rFonts w:ascii="华文仿宋" w:eastAsia="华文仿宋" w:hAnsi="华文仿宋" w:hint="eastAsia"/>
          <w:bCs/>
        </w:rPr>
        <w:t>：</w:t>
      </w:r>
      <w:r w:rsidRPr="00302A7C">
        <w:rPr>
          <w:rFonts w:ascii="华文仿宋" w:eastAsia="华文仿宋" w:hAnsi="华文仿宋"/>
          <w:bCs/>
        </w:rPr>
        <w:t>201</w:t>
      </w:r>
      <w:r w:rsidRPr="00302A7C">
        <w:rPr>
          <w:rFonts w:ascii="华文仿宋" w:eastAsia="华文仿宋" w:hAnsi="华文仿宋" w:hint="eastAsia"/>
          <w:bCs/>
        </w:rPr>
        <w:t>7年全国中等职业学校</w:t>
      </w:r>
      <w:r w:rsidR="00327D6B">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类专业“创新杯”教师信息化教学说课大赛比赛要求</w:t>
      </w:r>
    </w:p>
    <w:p w:rsidR="00F07A81" w:rsidRPr="00302A7C" w:rsidRDefault="00F07A81" w:rsidP="00F07A81">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2</w:t>
      </w:r>
      <w:r w:rsidRPr="00302A7C">
        <w:rPr>
          <w:rFonts w:ascii="华文仿宋" w:eastAsia="华文仿宋" w:hAnsi="华文仿宋" w:hint="eastAsia"/>
          <w:bCs/>
        </w:rPr>
        <w:t>：</w:t>
      </w:r>
      <w:r w:rsidRPr="00302A7C">
        <w:rPr>
          <w:rFonts w:ascii="华文仿宋" w:eastAsia="华文仿宋" w:hAnsi="华文仿宋"/>
          <w:bCs/>
        </w:rPr>
        <w:t>201</w:t>
      </w:r>
      <w:r w:rsidRPr="00302A7C">
        <w:rPr>
          <w:rFonts w:ascii="华文仿宋" w:eastAsia="华文仿宋" w:hAnsi="华文仿宋" w:hint="eastAsia"/>
          <w:bCs/>
        </w:rPr>
        <w:t>7年全国中等职业学校</w:t>
      </w:r>
      <w:r w:rsidR="00327D6B">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类专业“创新杯”教师信息化教学说课大赛领队登记表</w:t>
      </w:r>
    </w:p>
    <w:p w:rsidR="00F07A81" w:rsidRPr="00302A7C" w:rsidRDefault="00F07A81" w:rsidP="00F07A81">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3</w:t>
      </w:r>
      <w:r w:rsidRPr="00302A7C">
        <w:rPr>
          <w:rFonts w:ascii="华文仿宋" w:eastAsia="华文仿宋" w:hAnsi="华文仿宋" w:hint="eastAsia"/>
          <w:bCs/>
        </w:rPr>
        <w:t>：</w:t>
      </w:r>
      <w:r w:rsidRPr="00302A7C">
        <w:rPr>
          <w:rFonts w:ascii="华文仿宋" w:eastAsia="华文仿宋" w:hAnsi="华文仿宋"/>
          <w:bCs/>
        </w:rPr>
        <w:t>201</w:t>
      </w:r>
      <w:r w:rsidRPr="00302A7C">
        <w:rPr>
          <w:rFonts w:ascii="华文仿宋" w:eastAsia="华文仿宋" w:hAnsi="华文仿宋" w:hint="eastAsia"/>
          <w:bCs/>
        </w:rPr>
        <w:t>7年全国中等职业学校</w:t>
      </w:r>
      <w:r w:rsidR="00327D6B">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类专业“创新杯”教师信息化教学说课大赛评委推荐表</w:t>
      </w:r>
    </w:p>
    <w:p w:rsidR="00F07A81" w:rsidRPr="00302A7C" w:rsidRDefault="00F07A81" w:rsidP="00F07A81">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4</w:t>
      </w:r>
      <w:r w:rsidRPr="00302A7C">
        <w:rPr>
          <w:rFonts w:ascii="华文仿宋" w:eastAsia="华文仿宋" w:hAnsi="华文仿宋" w:hint="eastAsia"/>
          <w:bCs/>
        </w:rPr>
        <w:t>：</w:t>
      </w:r>
      <w:r w:rsidRPr="00302A7C">
        <w:rPr>
          <w:rFonts w:ascii="华文仿宋" w:eastAsia="华文仿宋" w:hAnsi="华文仿宋"/>
          <w:bCs/>
        </w:rPr>
        <w:t>201</w:t>
      </w:r>
      <w:r w:rsidRPr="00302A7C">
        <w:rPr>
          <w:rFonts w:ascii="华文仿宋" w:eastAsia="华文仿宋" w:hAnsi="华文仿宋" w:hint="eastAsia"/>
          <w:bCs/>
        </w:rPr>
        <w:t>7年全国中等职业学校</w:t>
      </w:r>
      <w:r w:rsidR="00327D6B">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类专业“创新杯”教师信息化教学说课大赛参赛选手、作品登记表</w:t>
      </w:r>
    </w:p>
    <w:p w:rsidR="00F07A81" w:rsidRPr="00302A7C" w:rsidRDefault="00F07A81" w:rsidP="00F07A81">
      <w:pPr>
        <w:spacing w:line="460" w:lineRule="exact"/>
        <w:ind w:firstLineChars="200" w:firstLine="488"/>
        <w:jc w:val="left"/>
        <w:rPr>
          <w:rFonts w:ascii="华文仿宋" w:eastAsia="华文仿宋" w:hAnsi="华文仿宋"/>
          <w:bCs/>
        </w:rPr>
      </w:pPr>
      <w:r w:rsidRPr="00302A7C">
        <w:rPr>
          <w:rFonts w:ascii="华文仿宋" w:eastAsia="华文仿宋" w:hAnsi="华文仿宋" w:hint="eastAsia"/>
          <w:bCs/>
        </w:rPr>
        <w:t>附件</w:t>
      </w:r>
      <w:r w:rsidRPr="00302A7C">
        <w:rPr>
          <w:rFonts w:ascii="华文仿宋" w:eastAsia="华文仿宋" w:hAnsi="华文仿宋"/>
          <w:bCs/>
        </w:rPr>
        <w:t>5</w:t>
      </w:r>
      <w:r w:rsidRPr="00302A7C">
        <w:rPr>
          <w:rFonts w:ascii="华文仿宋" w:eastAsia="华文仿宋" w:hAnsi="华文仿宋" w:hint="eastAsia"/>
          <w:bCs/>
        </w:rPr>
        <w:t>：</w:t>
      </w:r>
      <w:r w:rsidRPr="00302A7C">
        <w:rPr>
          <w:rFonts w:ascii="华文仿宋" w:eastAsia="华文仿宋" w:hAnsi="华文仿宋"/>
          <w:bCs/>
        </w:rPr>
        <w:t>201</w:t>
      </w:r>
      <w:r w:rsidRPr="00302A7C">
        <w:rPr>
          <w:rFonts w:ascii="华文仿宋" w:eastAsia="华文仿宋" w:hAnsi="华文仿宋" w:hint="eastAsia"/>
          <w:bCs/>
        </w:rPr>
        <w:t>7年全国中等职业学校</w:t>
      </w:r>
      <w:r w:rsidR="00327D6B" w:rsidRPr="00327D6B">
        <w:rPr>
          <w:rFonts w:ascii="华文仿宋" w:eastAsia="华文仿宋" w:hAnsi="华文仿宋" w:hint="eastAsia"/>
          <w:bCs/>
        </w:rPr>
        <w:t>汽车类专业“创新杯”教师信息化教学说课大赛可参考使用的数字化教学资源</w:t>
      </w:r>
    </w:p>
    <w:p w:rsidR="00A70C69" w:rsidRDefault="00327D6B" w:rsidP="00A70C69">
      <w:pPr>
        <w:spacing w:line="460" w:lineRule="exact"/>
        <w:ind w:firstLineChars="200" w:firstLine="488"/>
        <w:jc w:val="left"/>
        <w:rPr>
          <w:rFonts w:ascii="华文仿宋" w:eastAsia="华文仿宋" w:hAnsi="华文仿宋"/>
          <w:bCs/>
        </w:rPr>
      </w:pPr>
      <w:r>
        <w:rPr>
          <w:rFonts w:ascii="华文仿宋" w:eastAsia="华文仿宋" w:hAnsi="华文仿宋" w:hint="eastAsia"/>
          <w:bCs/>
        </w:rPr>
        <w:t>附件6：</w:t>
      </w:r>
      <w:r w:rsidRPr="00302A7C">
        <w:rPr>
          <w:rFonts w:ascii="华文仿宋" w:eastAsia="华文仿宋" w:hAnsi="华文仿宋"/>
          <w:bCs/>
        </w:rPr>
        <w:t>201</w:t>
      </w:r>
      <w:r w:rsidRPr="00302A7C">
        <w:rPr>
          <w:rFonts w:ascii="华文仿宋" w:eastAsia="华文仿宋" w:hAnsi="华文仿宋" w:hint="eastAsia"/>
          <w:bCs/>
        </w:rPr>
        <w:t>7年全国中等职业学校</w:t>
      </w:r>
      <w:r>
        <w:rPr>
          <w:rFonts w:ascii="华文仿宋" w:eastAsia="华文仿宋" w:hAnsi="华文仿宋" w:hint="eastAsia"/>
          <w:bCs/>
        </w:rPr>
        <w:t>汽车</w:t>
      </w:r>
      <w:r w:rsidRPr="00302A7C">
        <w:rPr>
          <w:rFonts w:ascii="华文仿宋" w:eastAsia="华文仿宋" w:hAnsi="华文仿宋" w:hint="eastAsia"/>
          <w:bCs/>
        </w:rPr>
        <w:t>类专业“创新杯”教师信息化教学说课大赛</w:t>
      </w:r>
      <w:r>
        <w:rPr>
          <w:rFonts w:ascii="华文仿宋" w:eastAsia="华文仿宋" w:hAnsi="华文仿宋" w:hint="eastAsia"/>
          <w:bCs/>
        </w:rPr>
        <w:t>教师教学能力比赛课题</w:t>
      </w:r>
    </w:p>
    <w:p w:rsidR="00A70C69" w:rsidRDefault="00327D6B">
      <w:pPr>
        <w:spacing w:line="460" w:lineRule="exact"/>
        <w:ind w:firstLineChars="200" w:firstLine="488"/>
        <w:jc w:val="left"/>
        <w:rPr>
          <w:rFonts w:ascii="华文仿宋" w:eastAsia="华文仿宋" w:hAnsi="华文仿宋"/>
          <w:bCs/>
        </w:rPr>
      </w:pPr>
      <w:r>
        <w:rPr>
          <w:rFonts w:ascii="华文仿宋" w:eastAsia="华文仿宋" w:hAnsi="华文仿宋" w:hint="eastAsia"/>
          <w:bCs/>
        </w:rPr>
        <w:t>附件7：</w:t>
      </w:r>
      <w:r w:rsidR="00BE4234" w:rsidRPr="00302A7C">
        <w:rPr>
          <w:rFonts w:ascii="华文仿宋" w:eastAsia="华文仿宋" w:hAnsi="华文仿宋"/>
          <w:bCs/>
        </w:rPr>
        <w:t>201</w:t>
      </w:r>
      <w:r w:rsidR="00BE4234" w:rsidRPr="00302A7C">
        <w:rPr>
          <w:rFonts w:ascii="华文仿宋" w:eastAsia="华文仿宋" w:hAnsi="华文仿宋" w:hint="eastAsia"/>
          <w:bCs/>
        </w:rPr>
        <w:t>7年全国中等职业学校</w:t>
      </w:r>
      <w:r w:rsidR="00BE4234" w:rsidRPr="00BE4234">
        <w:rPr>
          <w:rFonts w:ascii="华文仿宋" w:eastAsia="华文仿宋" w:hAnsi="华文仿宋" w:hint="eastAsia"/>
          <w:bCs/>
        </w:rPr>
        <w:t>汽车类专业“创新杯”教师信息化教学说课大赛参会回执</w:t>
      </w:r>
    </w:p>
    <w:p w:rsidR="00C47E4D" w:rsidRDefault="00C47E4D" w:rsidP="00F07A81">
      <w:pPr>
        <w:spacing w:line="460" w:lineRule="exact"/>
        <w:ind w:firstLineChars="200" w:firstLine="488"/>
        <w:jc w:val="center"/>
        <w:rPr>
          <w:rFonts w:ascii="华文仿宋" w:eastAsia="华文仿宋" w:hAnsi="华文仿宋"/>
          <w:bCs/>
        </w:rPr>
      </w:pPr>
      <w:r>
        <w:rPr>
          <w:rFonts w:ascii="华文仿宋" w:eastAsia="华文仿宋" w:hAnsi="华文仿宋" w:hint="eastAsia"/>
          <w:bCs/>
        </w:rPr>
        <w:t xml:space="preserve">                          </w:t>
      </w:r>
    </w:p>
    <w:p w:rsidR="00F07A81" w:rsidRPr="00302A7C" w:rsidRDefault="00C47E4D" w:rsidP="00F07A81">
      <w:pPr>
        <w:spacing w:line="460" w:lineRule="exact"/>
        <w:ind w:firstLineChars="200" w:firstLine="488"/>
        <w:jc w:val="center"/>
        <w:rPr>
          <w:rFonts w:ascii="华文仿宋" w:eastAsia="华文仿宋" w:hAnsi="华文仿宋"/>
          <w:bCs/>
        </w:rPr>
      </w:pPr>
      <w:r>
        <w:rPr>
          <w:rFonts w:ascii="华文仿宋" w:eastAsia="华文仿宋" w:hAnsi="华文仿宋" w:hint="eastAsia"/>
          <w:bCs/>
        </w:rPr>
        <w:t xml:space="preserve">                             </w:t>
      </w:r>
      <w:r w:rsidR="00F07A81" w:rsidRPr="00302A7C">
        <w:rPr>
          <w:rFonts w:ascii="华文仿宋" w:eastAsia="华文仿宋" w:hAnsi="华文仿宋" w:hint="eastAsia"/>
          <w:bCs/>
        </w:rPr>
        <w:t>中国职业技术教育学会教学工作委员会</w:t>
      </w:r>
    </w:p>
    <w:p w:rsidR="001B2B2A" w:rsidRPr="00F07A81" w:rsidRDefault="00F07A81" w:rsidP="00C47E4D">
      <w:pPr>
        <w:spacing w:line="460" w:lineRule="exact"/>
        <w:ind w:firstLineChars="2150" w:firstLine="5246"/>
        <w:jc w:val="left"/>
      </w:pPr>
      <w:r w:rsidRPr="00302A7C">
        <w:rPr>
          <w:rFonts w:ascii="华文仿宋" w:eastAsia="华文仿宋" w:hAnsi="华文仿宋" w:hint="eastAsia"/>
          <w:bCs/>
        </w:rPr>
        <w:t>2017年</w:t>
      </w:r>
      <w:r>
        <w:rPr>
          <w:rFonts w:ascii="华文仿宋" w:eastAsia="华文仿宋" w:hAnsi="华文仿宋" w:hint="eastAsia"/>
          <w:bCs/>
        </w:rPr>
        <w:t>10</w:t>
      </w:r>
      <w:r w:rsidRPr="00302A7C">
        <w:rPr>
          <w:rFonts w:ascii="华文仿宋" w:eastAsia="华文仿宋" w:hAnsi="华文仿宋" w:hint="eastAsia"/>
          <w:bCs/>
        </w:rPr>
        <w:t>月</w:t>
      </w:r>
      <w:r>
        <w:rPr>
          <w:rFonts w:ascii="华文仿宋" w:eastAsia="华文仿宋" w:hAnsi="华文仿宋" w:hint="eastAsia"/>
          <w:bCs/>
        </w:rPr>
        <w:t>1</w:t>
      </w:r>
      <w:r w:rsidRPr="00302A7C">
        <w:rPr>
          <w:rFonts w:ascii="华文仿宋" w:eastAsia="华文仿宋" w:hAnsi="华文仿宋" w:hint="eastAsia"/>
          <w:bCs/>
        </w:rPr>
        <w:t>0日</w:t>
      </w:r>
    </w:p>
    <w:sectPr w:rsidR="001B2B2A" w:rsidRPr="00F07A81" w:rsidSect="00C47E4D">
      <w:footerReference w:type="even" r:id="rId7"/>
      <w:footerReference w:type="default" r:id="rId8"/>
      <w:pgSz w:w="11906" w:h="16838" w:code="9"/>
      <w:pgMar w:top="1440" w:right="1797" w:bottom="1440"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CBFEE" w15:done="0"/>
  <w15:commentEx w15:paraId="7887544C" w15:done="0"/>
  <w15:commentEx w15:paraId="103E4CF9" w15:done="0"/>
  <w15:commentEx w15:paraId="49515E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F6E" w:rsidRDefault="000C7F6E" w:rsidP="00E64446">
      <w:r>
        <w:separator/>
      </w:r>
    </w:p>
  </w:endnote>
  <w:endnote w:type="continuationSeparator" w:id="1">
    <w:p w:rsidR="000C7F6E" w:rsidRDefault="000C7F6E" w:rsidP="00E64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4D" w:rsidRDefault="00737716" w:rsidP="00C47E4D">
    <w:pPr>
      <w:pStyle w:val="a4"/>
      <w:framePr w:wrap="around" w:vAnchor="text" w:hAnchor="margin" w:xAlign="center" w:y="1"/>
      <w:rPr>
        <w:rStyle w:val="a5"/>
      </w:rPr>
    </w:pPr>
    <w:r>
      <w:rPr>
        <w:rStyle w:val="a5"/>
      </w:rPr>
      <w:fldChar w:fldCharType="begin"/>
    </w:r>
    <w:r w:rsidR="00C47E4D">
      <w:rPr>
        <w:rStyle w:val="a5"/>
      </w:rPr>
      <w:instrText xml:space="preserve">PAGE  </w:instrText>
    </w:r>
    <w:r>
      <w:rPr>
        <w:rStyle w:val="a5"/>
      </w:rPr>
      <w:fldChar w:fldCharType="end"/>
    </w:r>
  </w:p>
  <w:p w:rsidR="00C47E4D" w:rsidRDefault="00C47E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4D" w:rsidRDefault="00737716" w:rsidP="00C47E4D">
    <w:pPr>
      <w:pStyle w:val="a4"/>
      <w:framePr w:wrap="around" w:vAnchor="text" w:hAnchor="margin" w:xAlign="center" w:y="1"/>
      <w:rPr>
        <w:rStyle w:val="a5"/>
      </w:rPr>
    </w:pPr>
    <w:r>
      <w:rPr>
        <w:rStyle w:val="a5"/>
      </w:rPr>
      <w:fldChar w:fldCharType="begin"/>
    </w:r>
    <w:r w:rsidR="00C47E4D">
      <w:rPr>
        <w:rStyle w:val="a5"/>
      </w:rPr>
      <w:instrText xml:space="preserve">PAGE  </w:instrText>
    </w:r>
    <w:r>
      <w:rPr>
        <w:rStyle w:val="a5"/>
      </w:rPr>
      <w:fldChar w:fldCharType="separate"/>
    </w:r>
    <w:r w:rsidR="00522514">
      <w:rPr>
        <w:rStyle w:val="a5"/>
        <w:noProof/>
      </w:rPr>
      <w:t>4</w:t>
    </w:r>
    <w:r>
      <w:rPr>
        <w:rStyle w:val="a5"/>
      </w:rPr>
      <w:fldChar w:fldCharType="end"/>
    </w:r>
  </w:p>
  <w:p w:rsidR="00C47E4D" w:rsidRDefault="00C47E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F6E" w:rsidRDefault="000C7F6E" w:rsidP="00E64446">
      <w:r>
        <w:separator/>
      </w:r>
    </w:p>
  </w:footnote>
  <w:footnote w:type="continuationSeparator" w:id="1">
    <w:p w:rsidR="000C7F6E" w:rsidRDefault="000C7F6E" w:rsidP="00E6444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
    <w15:presenceInfo w15:providerId="None" w15:userId="w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A81"/>
    <w:rsid w:val="000C7F6E"/>
    <w:rsid w:val="001B2B2A"/>
    <w:rsid w:val="0028202A"/>
    <w:rsid w:val="00327D6B"/>
    <w:rsid w:val="00522514"/>
    <w:rsid w:val="00523C80"/>
    <w:rsid w:val="00642755"/>
    <w:rsid w:val="00691939"/>
    <w:rsid w:val="00716BCD"/>
    <w:rsid w:val="00737716"/>
    <w:rsid w:val="007F6D88"/>
    <w:rsid w:val="00957DB5"/>
    <w:rsid w:val="00A70C69"/>
    <w:rsid w:val="00B5139B"/>
    <w:rsid w:val="00BE4234"/>
    <w:rsid w:val="00C47E4D"/>
    <w:rsid w:val="00C9166B"/>
    <w:rsid w:val="00DB39B6"/>
    <w:rsid w:val="00E64446"/>
    <w:rsid w:val="00EC35D6"/>
    <w:rsid w:val="00F07A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81"/>
    <w:pPr>
      <w:widowControl w:val="0"/>
      <w:jc w:val="both"/>
    </w:pPr>
    <w:rPr>
      <w:rFonts w:ascii="Times New Roman" w:eastAsia="宋体" w:hAnsi="Times New Roman" w:cs="Times New Roman"/>
      <w:spacing w:val="2"/>
      <w:kern w:val="0"/>
      <w:positio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A81"/>
    <w:rPr>
      <w:rFonts w:cs="Times New Roman"/>
      <w:color w:val="0000FF"/>
      <w:u w:val="single"/>
    </w:rPr>
  </w:style>
  <w:style w:type="paragraph" w:styleId="a4">
    <w:name w:val="footer"/>
    <w:basedOn w:val="a"/>
    <w:link w:val="Char"/>
    <w:uiPriority w:val="99"/>
    <w:rsid w:val="00F07A81"/>
    <w:pPr>
      <w:tabs>
        <w:tab w:val="center" w:pos="4153"/>
        <w:tab w:val="right" w:pos="8306"/>
      </w:tabs>
      <w:snapToGrid w:val="0"/>
      <w:jc w:val="left"/>
    </w:pPr>
    <w:rPr>
      <w:sz w:val="18"/>
      <w:szCs w:val="18"/>
    </w:rPr>
  </w:style>
  <w:style w:type="character" w:customStyle="1" w:styleId="Char">
    <w:name w:val="页脚 Char"/>
    <w:basedOn w:val="a0"/>
    <w:link w:val="a4"/>
    <w:uiPriority w:val="99"/>
    <w:rsid w:val="00F07A81"/>
    <w:rPr>
      <w:rFonts w:ascii="Times New Roman" w:eastAsia="宋体" w:hAnsi="Times New Roman" w:cs="Times New Roman"/>
      <w:spacing w:val="2"/>
      <w:kern w:val="0"/>
      <w:position w:val="2"/>
      <w:sz w:val="18"/>
      <w:szCs w:val="18"/>
    </w:rPr>
  </w:style>
  <w:style w:type="character" w:styleId="a5">
    <w:name w:val="page number"/>
    <w:uiPriority w:val="99"/>
    <w:rsid w:val="00F07A81"/>
    <w:rPr>
      <w:rFonts w:cs="Times New Roman"/>
    </w:rPr>
  </w:style>
  <w:style w:type="character" w:styleId="a6">
    <w:name w:val="annotation reference"/>
    <w:uiPriority w:val="99"/>
    <w:semiHidden/>
    <w:rsid w:val="00F07A81"/>
    <w:rPr>
      <w:rFonts w:cs="Times New Roman"/>
      <w:sz w:val="21"/>
    </w:rPr>
  </w:style>
  <w:style w:type="paragraph" w:styleId="a7">
    <w:name w:val="annotation text"/>
    <w:basedOn w:val="a"/>
    <w:link w:val="Char0"/>
    <w:uiPriority w:val="99"/>
    <w:semiHidden/>
    <w:rsid w:val="00F07A81"/>
    <w:pPr>
      <w:jc w:val="left"/>
    </w:pPr>
  </w:style>
  <w:style w:type="character" w:customStyle="1" w:styleId="Char0">
    <w:name w:val="批注文字 Char"/>
    <w:basedOn w:val="a0"/>
    <w:link w:val="a7"/>
    <w:uiPriority w:val="99"/>
    <w:semiHidden/>
    <w:rsid w:val="00F07A81"/>
    <w:rPr>
      <w:rFonts w:ascii="Times New Roman" w:eastAsia="宋体" w:hAnsi="Times New Roman" w:cs="Times New Roman"/>
      <w:spacing w:val="2"/>
      <w:kern w:val="0"/>
      <w:position w:val="2"/>
      <w:sz w:val="24"/>
      <w:szCs w:val="24"/>
    </w:rPr>
  </w:style>
  <w:style w:type="paragraph" w:styleId="a8">
    <w:name w:val="Balloon Text"/>
    <w:basedOn w:val="a"/>
    <w:link w:val="Char1"/>
    <w:uiPriority w:val="99"/>
    <w:semiHidden/>
    <w:unhideWhenUsed/>
    <w:rsid w:val="00F07A81"/>
    <w:rPr>
      <w:sz w:val="18"/>
      <w:szCs w:val="18"/>
    </w:rPr>
  </w:style>
  <w:style w:type="character" w:customStyle="1" w:styleId="Char1">
    <w:name w:val="批注框文本 Char"/>
    <w:basedOn w:val="a0"/>
    <w:link w:val="a8"/>
    <w:uiPriority w:val="99"/>
    <w:semiHidden/>
    <w:rsid w:val="00F07A81"/>
    <w:rPr>
      <w:rFonts w:ascii="Times New Roman" w:eastAsia="宋体" w:hAnsi="Times New Roman" w:cs="Times New Roman"/>
      <w:spacing w:val="2"/>
      <w:kern w:val="0"/>
      <w:position w:val="2"/>
      <w:sz w:val="18"/>
      <w:szCs w:val="18"/>
    </w:rPr>
  </w:style>
  <w:style w:type="paragraph" w:styleId="a9">
    <w:name w:val="annotation subject"/>
    <w:basedOn w:val="a7"/>
    <w:next w:val="a7"/>
    <w:link w:val="Char2"/>
    <w:uiPriority w:val="99"/>
    <w:semiHidden/>
    <w:unhideWhenUsed/>
    <w:rsid w:val="00716BCD"/>
    <w:rPr>
      <w:b/>
      <w:bCs/>
    </w:rPr>
  </w:style>
  <w:style w:type="character" w:customStyle="1" w:styleId="Char2">
    <w:name w:val="批注主题 Char"/>
    <w:basedOn w:val="Char0"/>
    <w:link w:val="a9"/>
    <w:uiPriority w:val="99"/>
    <w:semiHidden/>
    <w:rsid w:val="00716BCD"/>
    <w:rPr>
      <w:rFonts w:ascii="Times New Roman" w:eastAsia="宋体" w:hAnsi="Times New Roman" w:cs="Times New Roman"/>
      <w:b/>
      <w:bCs/>
      <w:spacing w:val="2"/>
      <w:kern w:val="0"/>
      <w:position w:val="2"/>
      <w:sz w:val="24"/>
      <w:szCs w:val="24"/>
    </w:rPr>
  </w:style>
  <w:style w:type="paragraph" w:styleId="aa">
    <w:name w:val="header"/>
    <w:basedOn w:val="a"/>
    <w:link w:val="Char3"/>
    <w:uiPriority w:val="99"/>
    <w:semiHidden/>
    <w:unhideWhenUsed/>
    <w:rsid w:val="00B5139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semiHidden/>
    <w:rsid w:val="00B5139B"/>
    <w:rPr>
      <w:rFonts w:ascii="Times New Roman" w:eastAsia="宋体" w:hAnsi="Times New Roman" w:cs="Times New Roman"/>
      <w:spacing w:val="2"/>
      <w:kern w:val="0"/>
      <w:position w:val="2"/>
      <w:sz w:val="18"/>
      <w:szCs w:val="18"/>
    </w:rPr>
  </w:style>
  <w:style w:type="paragraph" w:styleId="ab">
    <w:name w:val="List Paragraph"/>
    <w:basedOn w:val="a"/>
    <w:uiPriority w:val="34"/>
    <w:qFormat/>
    <w:rsid w:val="00B5139B"/>
    <w:pPr>
      <w:ind w:firstLineChars="200" w:firstLine="420"/>
    </w:pPr>
  </w:style>
</w:styles>
</file>

<file path=word/webSettings.xml><?xml version="1.0" encoding="utf-8"?>
<w:webSettings xmlns:r="http://schemas.openxmlformats.org/officeDocument/2006/relationships" xmlns:w="http://schemas.openxmlformats.org/wordprocessingml/2006/main">
  <w:divs>
    <w:div w:id="1460801744">
      <w:bodyDiv w:val="1"/>
      <w:marLeft w:val="0"/>
      <w:marRight w:val="0"/>
      <w:marTop w:val="0"/>
      <w:marBottom w:val="0"/>
      <w:divBdr>
        <w:top w:val="none" w:sz="0" w:space="0" w:color="auto"/>
        <w:left w:val="none" w:sz="0" w:space="0" w:color="auto"/>
        <w:bottom w:val="none" w:sz="0" w:space="0" w:color="auto"/>
        <w:right w:val="none" w:sz="0" w:space="0" w:color="auto"/>
      </w:divBdr>
      <w:divsChild>
        <w:div w:id="10844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sx@hep.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c:creator>
  <cp:lastModifiedBy>a</cp:lastModifiedBy>
  <cp:revision>5</cp:revision>
  <cp:lastPrinted>2017-10-09T06:25:00Z</cp:lastPrinted>
  <dcterms:created xsi:type="dcterms:W3CDTF">2017-10-09T06:09:00Z</dcterms:created>
  <dcterms:modified xsi:type="dcterms:W3CDTF">2017-10-09T07:06:00Z</dcterms:modified>
</cp:coreProperties>
</file>