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textAlignment w:val="center"/>
        <w:rPr>
          <w:rFonts w:ascii="黑体" w:hAnsi="黑体" w:eastAsia="黑体" w:cs="方正大标宋简体"/>
          <w:color w:val="000000"/>
          <w:spacing w:val="22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方正大标宋简体"/>
          <w:color w:val="000000"/>
          <w:spacing w:val="22"/>
          <w:kern w:val="0"/>
          <w:sz w:val="28"/>
          <w:szCs w:val="28"/>
          <w:lang w:val="zh-CN"/>
        </w:rPr>
        <w:t>附件2：</w:t>
      </w:r>
    </w:p>
    <w:p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黑体" w:eastAsia="黑体" w:cs="方正大标宋简体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黑体" w:eastAsia="黑体" w:cs="方正仿宋简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大标宋简体"/>
          <w:color w:val="000000"/>
          <w:kern w:val="0"/>
          <w:sz w:val="32"/>
          <w:szCs w:val="32"/>
          <w:lang w:val="zh-CN"/>
        </w:rPr>
        <w:t>吉林省职业技术教育学会第四届理事会常务理事名单</w:t>
      </w:r>
    </w:p>
    <w:p>
      <w:pPr>
        <w:autoSpaceDE w:val="0"/>
        <w:autoSpaceDN w:val="0"/>
        <w:adjustRightInd w:val="0"/>
        <w:spacing w:line="288" w:lineRule="auto"/>
        <w:ind w:firstLine="510"/>
        <w:textAlignment w:val="center"/>
        <w:rPr>
          <w:rFonts w:ascii="方正仿宋简体" w:eastAsia="方正仿宋简体" w:cs="方正仿宋简体"/>
          <w:color w:val="000000"/>
          <w:spacing w:val="7"/>
          <w:kern w:val="0"/>
          <w:sz w:val="26"/>
          <w:szCs w:val="26"/>
          <w:lang w:val="zh-CN"/>
        </w:rPr>
      </w:pP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  <w:t>省直有关单位</w:t>
      </w:r>
      <w:r>
        <w:rPr>
          <w:rFonts w:hint="eastAsia"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  <w:t>（按姓氏笔划排列）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 于志晶 吉林省职教研究中心主任、职业技术教育杂志社社长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 刘 海 吉林省中华职业教育社副主任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 刘学军 吉林省教育科学院院长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 孙启民 吉林省职业技术教育网站负责人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 杨双贵 吉林教育电视台台长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 林文山 吉林省技工教师进修学校校长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 郎 宇 吉林省教育学院职业与成人教育教研培训学院院长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 程 宇 </w:t>
      </w:r>
      <w:r>
        <w:rPr>
          <w:rFonts w:hint="eastAsia" w:ascii="华文仿宋" w:hAnsi="华文仿宋" w:eastAsia="华文仿宋" w:cs="方正仿宋简体"/>
          <w:sz w:val="24"/>
          <w:szCs w:val="24"/>
        </w:rPr>
        <w:t>职业技术教育杂志社总编、吉林省职教研究中心副主任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  <w:t>高等院校（高职、高专）</w:t>
      </w:r>
      <w:r>
        <w:rPr>
          <w:rFonts w:hint="eastAsia"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  <w:t>（按姓氏笔划排列）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</w:t>
      </w:r>
      <w:r>
        <w:rPr>
          <w:rFonts w:hint="eastAsia" w:ascii="华文仿宋" w:hAnsi="华文仿宋" w:eastAsia="华文仿宋" w:cs="Adobe 宋体 Std L"/>
          <w:color w:val="000000"/>
          <w:kern w:val="0"/>
          <w:sz w:val="24"/>
          <w:szCs w:val="24"/>
          <w:lang w:val="zh-CN"/>
        </w:rPr>
        <w:t>彧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杲 吉林水利电力职业学院院长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 勾长明 松原职业技术学院党委书记、院长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 冉春雨 吉林建筑大学城建学院副院长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 刘景辉 吉林司法警官职业学院院长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 孙 进 吉林城市职业技术学院董事长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 孙维忠 长白山职业技术学院党委书记、院长 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 苏安祥 吉林省林业技师学院院长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 李丽莉 四平职业大学教务处处长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 李连海 吉林科技职业技术学院董事长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 李国江 吉林农业科技学院副院长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 李春明 长春汽车工业高等专科学校校长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 李洪刚 辽源职业技术学院副院长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 杨红勇 白城职业技术学院院长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 别惠彬 吉林交通职业技术学院院长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 宋志轩 吉林工业职业技术学院副院长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 张 鹏 吉林工程技术师范学院副院长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 张炳辉 长春金融高等专科学校校长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 张湘富 长春职业技术学院院长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 陈宝财 吉林电子信息职业技术学院党委副书记、院长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 林琨智 吉林工业职业技术学院院长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 金永男 延边职业技术学院院长 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 赵春城 长春师范高等专科学校党委书记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 高 勇 白城医学高等专科学校校长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 高雨吉 北华大学师范分院院长   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 曹炳志 吉林铁道职业技术学院院长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 崔 军 吉林省经济管理干部学院院长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 韩金玉 吉林工程职业学院院长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 薛春志 长春医学高等专科学校校长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  <w:t>市（州）</w:t>
      </w:r>
      <w:r>
        <w:rPr>
          <w:rFonts w:hint="eastAsia"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  <w:t>（按姓氏笔划排列）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 曲晓绪 长春市职业与成人教育研究指导中心主任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 朱可伟 白山市教育学院副院长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 刘艳凤 松原市教育学院副院长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 孙秀山 白城市教育学院副院长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 孙国庆 通化市教育学院副院长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 沈德凤 吉林师范大学辽源分院副院长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 宋立民 吉林市教育学院副院长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 陈东海 四平市教育学院院长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 黄元胜 延边州教育学院副院长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  <w:t>中职学校（技工学校）</w:t>
      </w:r>
      <w:r>
        <w:rPr>
          <w:rFonts w:hint="eastAsia"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  <w:t>（按姓氏笔划排列）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 马洪利 白山职业技术学校党委书记、校长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 王家青 长春职业技术学校校长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 王淑平 辽源市工商学校校长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 王福利 吉林女子学校校长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 史立新 白城市第一职业高中党委书记、校长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 朱蓬勃 吉林机电工程学校党委书记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 刘少昆 四平卫生学校党委书记、校长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 刘晓辉 吉林职业技师学院院长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 安锦春 中铁十三局技师学院院长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 许仲虎 延吉市职业高级中学书记、校长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 孙 伟 公主岭市职业教育中心书记、校长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 孙承平 吉林工贸学校校长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 孙继春 抚松县职业技术教育中心校长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 杜秀国 伊通满族自治县职业技术教育中心校长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 别永林 德惠市中等职业技术学校书记、校长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 宋子荣 吉林省城市建设学校书记、校长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 张 会 双辽市职业中专校长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 张国军 长春工业高级技工学校校长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 张建国 吉林省工业技师学院院长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 金 昌 松原市职业技术教育中心校长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 金鹤哲 珲春市职业高中校长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 郑成杰 长春市公共关系学校校长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 赵德海 长春市农业学校党委书记、校长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 崔明官 集安市职业教育中心校长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 康瑞铁 敦化市职业教育中心副校长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 滕少锋 长春市机械工业学校校长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 霍春荣 长春市第二中等专业学校校长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  <w:t>企业与行业协会</w:t>
      </w:r>
      <w:r>
        <w:rPr>
          <w:rFonts w:hint="eastAsia"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  <w:t>（按姓氏笔划排列）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 牛亚男 北京汇众融成教育股份科技有限公司总裁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 许明哲 吉林省汽车工业贸易集团有限公司总经理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 李吉宝 吉林省通用机械（集团）有限责任公司董事长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 张国华 一汽集团公司组织人事部副部长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 赵有生 吉林省职业院校学生素质职业教育教学指导委员会主任、长春职业</w:t>
      </w:r>
    </w:p>
    <w:p>
      <w:pPr>
        <w:autoSpaceDE w:val="0"/>
        <w:autoSpaceDN w:val="0"/>
        <w:adjustRightInd w:val="0"/>
        <w:spacing w:line="540" w:lineRule="exact"/>
        <w:ind w:firstLine="1440" w:firstLineChars="600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技术学院副院长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 郭成纲 吉林弘正天成教育科技有限公司总经理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73795"/>
    <w:rsid w:val="3B1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2017-10-19T08:09:00Z</dcterms:created>
  <dc:creator>Administrator</dc:creator>
  <cp:lastModifiedBy>Administrator</cp:lastModifiedBy>
  <dcterms:modified xsi:type="dcterms:W3CDTF">2017-10-19T08:10:13Z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