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5F" w:rsidRDefault="00DB775F" w:rsidP="00981E47">
      <w:pPr>
        <w:pStyle w:val="a3"/>
        <w:spacing w:before="0" w:beforeAutospacing="0" w:after="0" w:afterAutospacing="0" w:line="315" w:lineRule="atLeast"/>
        <w:jc w:val="right"/>
        <w:rPr>
          <w:rStyle w:val="a4"/>
          <w:rFonts w:ascii="楷体" w:eastAsia="楷体" w:hAnsi="楷体"/>
          <w:b w:val="0"/>
          <w:sz w:val="28"/>
          <w:szCs w:val="28"/>
        </w:rPr>
      </w:pPr>
    </w:p>
    <w:p w:rsidR="00DB775F" w:rsidRDefault="00DB775F" w:rsidP="00981E47">
      <w:pPr>
        <w:pStyle w:val="a3"/>
        <w:spacing w:before="0" w:beforeAutospacing="0" w:after="0" w:afterAutospacing="0" w:line="315" w:lineRule="atLeast"/>
        <w:jc w:val="right"/>
        <w:rPr>
          <w:rStyle w:val="a4"/>
          <w:rFonts w:ascii="楷体" w:eastAsia="楷体" w:hAnsi="楷体"/>
          <w:b w:val="0"/>
          <w:sz w:val="28"/>
          <w:szCs w:val="28"/>
        </w:rPr>
      </w:pPr>
    </w:p>
    <w:p w:rsidR="00DB775F" w:rsidRDefault="00DB775F" w:rsidP="00981E47">
      <w:pPr>
        <w:pStyle w:val="a3"/>
        <w:spacing w:before="0" w:beforeAutospacing="0" w:after="0" w:afterAutospacing="0" w:line="315" w:lineRule="atLeast"/>
        <w:jc w:val="right"/>
        <w:rPr>
          <w:rStyle w:val="a4"/>
          <w:rFonts w:ascii="楷体" w:eastAsia="楷体" w:hAnsi="楷体"/>
          <w:b w:val="0"/>
          <w:sz w:val="28"/>
          <w:szCs w:val="28"/>
        </w:rPr>
      </w:pPr>
    </w:p>
    <w:p w:rsidR="00DB775F" w:rsidRPr="00DB775F" w:rsidRDefault="00723CAE" w:rsidP="00DB775F">
      <w:pPr>
        <w:pStyle w:val="a3"/>
        <w:spacing w:before="0" w:beforeAutospacing="0" w:after="0" w:afterAutospacing="0" w:line="315" w:lineRule="atLeast"/>
        <w:jc w:val="center"/>
        <w:rPr>
          <w:rStyle w:val="a4"/>
          <w:rFonts w:ascii="楷体" w:eastAsia="楷体" w:hAnsi="楷体"/>
          <w:sz w:val="32"/>
          <w:szCs w:val="32"/>
        </w:rPr>
      </w:pPr>
      <w:bookmarkStart w:id="0" w:name="_GoBack"/>
      <w:r w:rsidRPr="00DB775F">
        <w:rPr>
          <w:rStyle w:val="a4"/>
          <w:rFonts w:ascii="楷体" w:eastAsia="楷体" w:hAnsi="楷体" w:hint="eastAsia"/>
          <w:sz w:val="32"/>
          <w:szCs w:val="32"/>
        </w:rPr>
        <w:t>关于公布</w:t>
      </w:r>
      <w:r w:rsidR="00DB775F" w:rsidRPr="00DB775F">
        <w:rPr>
          <w:rStyle w:val="a4"/>
          <w:rFonts w:ascii="楷体" w:eastAsia="楷体" w:hAnsi="楷体" w:hint="eastAsia"/>
          <w:sz w:val="32"/>
          <w:szCs w:val="32"/>
        </w:rPr>
        <w:t>第三届（2018）全国工商企业管理技能大赛</w:t>
      </w:r>
    </w:p>
    <w:p w:rsidR="00DB775F" w:rsidRPr="00DB775F" w:rsidRDefault="00DB775F" w:rsidP="00DB775F">
      <w:pPr>
        <w:pStyle w:val="a3"/>
        <w:spacing w:before="0" w:beforeAutospacing="0" w:after="0" w:afterAutospacing="0" w:line="315" w:lineRule="atLeast"/>
        <w:jc w:val="center"/>
        <w:rPr>
          <w:rFonts w:ascii="微软雅黑" w:eastAsia="微软雅黑" w:hAnsi="微软雅黑"/>
          <w:sz w:val="32"/>
          <w:szCs w:val="32"/>
        </w:rPr>
      </w:pPr>
      <w:r w:rsidRPr="00DB775F">
        <w:rPr>
          <w:rStyle w:val="a4"/>
          <w:rFonts w:ascii="楷体" w:eastAsia="楷体" w:hAnsi="楷体" w:hint="eastAsia"/>
          <w:sz w:val="32"/>
          <w:szCs w:val="32"/>
        </w:rPr>
        <w:t>（高职组）获</w:t>
      </w:r>
      <w:r w:rsidR="00981E47" w:rsidRPr="00DB775F">
        <w:rPr>
          <w:rStyle w:val="a4"/>
          <w:rFonts w:ascii="楷体" w:eastAsia="楷体" w:hAnsi="楷体" w:hint="eastAsia"/>
          <w:sz w:val="32"/>
          <w:szCs w:val="32"/>
        </w:rPr>
        <w:t>奖名单的通知</w:t>
      </w:r>
      <w:bookmarkEnd w:id="0"/>
      <w:r w:rsidR="00723CAE" w:rsidRPr="00DB775F">
        <w:rPr>
          <w:rFonts w:ascii="楷体" w:eastAsia="楷体" w:hAnsi="楷体" w:hint="eastAsia"/>
          <w:bCs/>
          <w:sz w:val="32"/>
          <w:szCs w:val="32"/>
        </w:rPr>
        <w:br/>
      </w:r>
    </w:p>
    <w:p w:rsidR="00723CAE" w:rsidRPr="000844F3" w:rsidRDefault="002A1C29" w:rsidP="000844F3">
      <w:pPr>
        <w:pStyle w:val="a3"/>
        <w:spacing w:before="0" w:beforeAutospacing="0" w:after="0" w:afterAutospacing="0" w:line="560" w:lineRule="exact"/>
        <w:rPr>
          <w:rFonts w:asciiTheme="majorEastAsia" w:eastAsiaTheme="majorEastAsia" w:hAnsiTheme="majorEastAsia"/>
        </w:rPr>
      </w:pPr>
      <w:r w:rsidRPr="000844F3">
        <w:rPr>
          <w:rFonts w:asciiTheme="majorEastAsia" w:eastAsiaTheme="majorEastAsia" w:hAnsiTheme="majorEastAsia" w:hint="eastAsia"/>
        </w:rPr>
        <w:t>各有关</w:t>
      </w:r>
      <w:r w:rsidR="00DB775F" w:rsidRPr="000844F3">
        <w:rPr>
          <w:rFonts w:asciiTheme="majorEastAsia" w:eastAsiaTheme="majorEastAsia" w:hAnsiTheme="majorEastAsia" w:hint="eastAsia"/>
        </w:rPr>
        <w:t>高职院校</w:t>
      </w:r>
      <w:r w:rsidR="00723CAE" w:rsidRPr="000844F3">
        <w:rPr>
          <w:rFonts w:asciiTheme="majorEastAsia" w:eastAsiaTheme="majorEastAsia" w:hAnsiTheme="majorEastAsia" w:hint="eastAsia"/>
        </w:rPr>
        <w:t>：</w:t>
      </w:r>
    </w:p>
    <w:p w:rsidR="00723CAE" w:rsidRPr="000844F3" w:rsidRDefault="00723CAE" w:rsidP="000844F3">
      <w:pPr>
        <w:pStyle w:val="a3"/>
        <w:spacing w:before="0" w:beforeAutospacing="0" w:after="0" w:afterAutospacing="0" w:line="560" w:lineRule="exact"/>
        <w:ind w:firstLine="480"/>
        <w:rPr>
          <w:rFonts w:asciiTheme="majorEastAsia" w:eastAsiaTheme="majorEastAsia" w:hAnsiTheme="majorEastAsia"/>
        </w:rPr>
      </w:pPr>
      <w:r w:rsidRPr="000844F3">
        <w:rPr>
          <w:rFonts w:asciiTheme="majorEastAsia" w:eastAsiaTheme="majorEastAsia" w:hAnsiTheme="majorEastAsia" w:hint="eastAsia"/>
        </w:rPr>
        <w:t>由中国职业技术教育学会</w:t>
      </w:r>
      <w:r w:rsidR="00DB775F" w:rsidRPr="000844F3">
        <w:rPr>
          <w:rFonts w:asciiTheme="majorEastAsia" w:eastAsiaTheme="majorEastAsia" w:hAnsiTheme="majorEastAsia" w:hint="eastAsia"/>
        </w:rPr>
        <w:t>教学工作委员会</w:t>
      </w:r>
      <w:r w:rsidRPr="000844F3">
        <w:rPr>
          <w:rFonts w:asciiTheme="majorEastAsia" w:eastAsiaTheme="majorEastAsia" w:hAnsiTheme="majorEastAsia" w:hint="eastAsia"/>
        </w:rPr>
        <w:t>举办的“</w:t>
      </w:r>
      <w:r w:rsidR="00DB775F" w:rsidRPr="000844F3">
        <w:rPr>
          <w:rFonts w:asciiTheme="majorEastAsia" w:eastAsiaTheme="majorEastAsia" w:hAnsiTheme="majorEastAsia" w:hint="eastAsia"/>
          <w:color w:val="000000" w:themeColor="text1"/>
        </w:rPr>
        <w:t>第三届（2018）全国工商企业管理技能大赛（高职组）</w:t>
      </w:r>
      <w:r w:rsidRPr="000844F3">
        <w:rPr>
          <w:rFonts w:asciiTheme="majorEastAsia" w:eastAsiaTheme="majorEastAsia" w:hAnsiTheme="majorEastAsia" w:hint="eastAsia"/>
        </w:rPr>
        <w:t>”</w:t>
      </w:r>
      <w:r w:rsidR="00981E47" w:rsidRPr="000844F3">
        <w:rPr>
          <w:rFonts w:asciiTheme="majorEastAsia" w:eastAsiaTheme="majorEastAsia" w:hAnsiTheme="majorEastAsia" w:hint="eastAsia"/>
        </w:rPr>
        <w:t>已圆满</w:t>
      </w:r>
      <w:r w:rsidR="00DB775F" w:rsidRPr="000844F3">
        <w:rPr>
          <w:rFonts w:asciiTheme="majorEastAsia" w:eastAsiaTheme="majorEastAsia" w:hAnsiTheme="majorEastAsia" w:hint="eastAsia"/>
        </w:rPr>
        <w:t>结束</w:t>
      </w:r>
      <w:r w:rsidR="00981E47" w:rsidRPr="000844F3">
        <w:rPr>
          <w:rFonts w:asciiTheme="majorEastAsia" w:eastAsiaTheme="majorEastAsia" w:hAnsiTheme="majorEastAsia" w:hint="eastAsia"/>
        </w:rPr>
        <w:t>。经过公示，现将</w:t>
      </w:r>
      <w:r w:rsidR="002F652F" w:rsidRPr="000844F3">
        <w:rPr>
          <w:rFonts w:asciiTheme="majorEastAsia" w:eastAsiaTheme="majorEastAsia" w:hAnsiTheme="majorEastAsia" w:hint="eastAsia"/>
        </w:rPr>
        <w:t>比赛</w:t>
      </w:r>
      <w:r w:rsidRPr="000844F3">
        <w:rPr>
          <w:rFonts w:asciiTheme="majorEastAsia" w:eastAsiaTheme="majorEastAsia" w:hAnsiTheme="majorEastAsia" w:hint="eastAsia"/>
        </w:rPr>
        <w:t>成绩予以公布。希望获奖选手继续深入学习贯</w:t>
      </w:r>
      <w:r w:rsidR="002A1C29" w:rsidRPr="000844F3">
        <w:rPr>
          <w:rFonts w:asciiTheme="majorEastAsia" w:eastAsiaTheme="majorEastAsia" w:hAnsiTheme="majorEastAsia" w:hint="eastAsia"/>
        </w:rPr>
        <w:t>彻习近平新时代中国特色社会主义思想和全国教育大会精神，</w:t>
      </w:r>
      <w:r w:rsidRPr="000844F3">
        <w:rPr>
          <w:rFonts w:asciiTheme="majorEastAsia" w:eastAsiaTheme="majorEastAsia" w:hAnsiTheme="majorEastAsia" w:hint="eastAsia"/>
        </w:rPr>
        <w:t>落实</w:t>
      </w:r>
      <w:r w:rsidR="002A1C29" w:rsidRPr="000844F3">
        <w:rPr>
          <w:rFonts w:asciiTheme="majorEastAsia" w:eastAsiaTheme="majorEastAsia" w:hAnsiTheme="majorEastAsia" w:hint="eastAsia"/>
        </w:rPr>
        <w:t>“</w:t>
      </w:r>
      <w:r w:rsidR="00981E47" w:rsidRPr="000844F3">
        <w:rPr>
          <w:rFonts w:asciiTheme="majorEastAsia" w:eastAsiaTheme="majorEastAsia" w:hAnsiTheme="majorEastAsia" w:hint="eastAsia"/>
        </w:rPr>
        <w:t>立德树人</w:t>
      </w:r>
      <w:r w:rsidR="002A1C29" w:rsidRPr="000844F3">
        <w:rPr>
          <w:rFonts w:asciiTheme="majorEastAsia" w:eastAsiaTheme="majorEastAsia" w:hAnsiTheme="majorEastAsia" w:hint="eastAsia"/>
        </w:rPr>
        <w:t>”根本任务</w:t>
      </w:r>
      <w:r w:rsidRPr="000844F3">
        <w:rPr>
          <w:rFonts w:asciiTheme="majorEastAsia" w:eastAsiaTheme="majorEastAsia" w:hAnsiTheme="majorEastAsia" w:hint="eastAsia"/>
        </w:rPr>
        <w:t>，</w:t>
      </w:r>
      <w:r w:rsidR="002A1C29" w:rsidRPr="000844F3">
        <w:rPr>
          <w:rFonts w:asciiTheme="majorEastAsia" w:eastAsiaTheme="majorEastAsia" w:hAnsiTheme="majorEastAsia" w:hint="eastAsia"/>
        </w:rPr>
        <w:t>进一步</w:t>
      </w:r>
      <w:r w:rsidR="00DB775F" w:rsidRPr="000844F3">
        <w:rPr>
          <w:rFonts w:asciiTheme="majorEastAsia" w:eastAsiaTheme="majorEastAsia" w:hAnsiTheme="majorEastAsia" w:hint="eastAsia"/>
        </w:rPr>
        <w:t>推动高职院校工商管理类专业实践</w:t>
      </w:r>
      <w:r w:rsidR="00981E47" w:rsidRPr="000844F3">
        <w:rPr>
          <w:rFonts w:asciiTheme="majorEastAsia" w:eastAsiaTheme="majorEastAsia" w:hAnsiTheme="majorEastAsia" w:hint="eastAsia"/>
        </w:rPr>
        <w:t>教学改革，</w:t>
      </w:r>
      <w:r w:rsidR="00DB775F" w:rsidRPr="000844F3">
        <w:rPr>
          <w:rFonts w:asciiTheme="majorEastAsia" w:eastAsiaTheme="majorEastAsia" w:hAnsiTheme="majorEastAsia" w:hint="eastAsia"/>
        </w:rPr>
        <w:t>提高人才培养质量</w:t>
      </w:r>
      <w:r w:rsidR="000844F3">
        <w:rPr>
          <w:rFonts w:asciiTheme="majorEastAsia" w:eastAsiaTheme="majorEastAsia" w:hAnsiTheme="majorEastAsia" w:hint="eastAsia"/>
        </w:rPr>
        <w:t>，</w:t>
      </w:r>
      <w:r w:rsidR="00DB775F" w:rsidRPr="000844F3">
        <w:rPr>
          <w:rFonts w:asciiTheme="majorEastAsia" w:eastAsiaTheme="majorEastAsia" w:hAnsiTheme="majorEastAsia" w:hint="eastAsia"/>
        </w:rPr>
        <w:t>为</w:t>
      </w:r>
      <w:r w:rsidRPr="000844F3">
        <w:rPr>
          <w:rFonts w:asciiTheme="majorEastAsia" w:eastAsiaTheme="majorEastAsia" w:hAnsiTheme="majorEastAsia" w:hint="eastAsia"/>
        </w:rPr>
        <w:t>培养德智体美劳全面发展的新时代中国特色社会主义建设者和接班人</w:t>
      </w:r>
      <w:r w:rsidR="00DB775F" w:rsidRPr="000844F3">
        <w:rPr>
          <w:rFonts w:asciiTheme="majorEastAsia" w:eastAsiaTheme="majorEastAsia" w:hAnsiTheme="majorEastAsia" w:hint="eastAsia"/>
        </w:rPr>
        <w:t>做出努力</w:t>
      </w:r>
      <w:r w:rsidRPr="000844F3">
        <w:rPr>
          <w:rFonts w:asciiTheme="majorEastAsia" w:eastAsiaTheme="majorEastAsia" w:hAnsiTheme="majorEastAsia" w:hint="eastAsia"/>
        </w:rPr>
        <w:t>。</w:t>
      </w:r>
    </w:p>
    <w:p w:rsidR="00723CAE" w:rsidRPr="000844F3" w:rsidRDefault="00723CAE" w:rsidP="000844F3">
      <w:pPr>
        <w:pStyle w:val="a3"/>
        <w:spacing w:before="0" w:beforeAutospacing="0" w:after="0" w:afterAutospacing="0" w:line="560" w:lineRule="exact"/>
        <w:ind w:firstLine="480"/>
        <w:rPr>
          <w:rFonts w:asciiTheme="majorEastAsia" w:eastAsiaTheme="majorEastAsia" w:hAnsiTheme="majorEastAsia"/>
        </w:rPr>
      </w:pPr>
    </w:p>
    <w:p w:rsidR="002A1C29" w:rsidRPr="000844F3" w:rsidRDefault="00723CAE" w:rsidP="000844F3">
      <w:pPr>
        <w:pStyle w:val="a3"/>
        <w:spacing w:before="0" w:beforeAutospacing="0" w:after="0" w:afterAutospacing="0" w:line="560" w:lineRule="exact"/>
        <w:ind w:firstLine="480"/>
        <w:rPr>
          <w:rFonts w:asciiTheme="majorEastAsia" w:eastAsiaTheme="majorEastAsia" w:hAnsiTheme="majorEastAsia"/>
        </w:rPr>
      </w:pPr>
      <w:r w:rsidRPr="000844F3">
        <w:rPr>
          <w:rFonts w:asciiTheme="majorEastAsia" w:eastAsiaTheme="majorEastAsia" w:hAnsiTheme="majorEastAsia" w:hint="eastAsia"/>
        </w:rPr>
        <w:t>附件：</w:t>
      </w:r>
      <w:bookmarkStart w:id="1" w:name="OLE_LINK1"/>
      <w:bookmarkStart w:id="2" w:name="OLE_LINK2"/>
      <w:r w:rsidR="00A5170B" w:rsidRPr="000844F3">
        <w:rPr>
          <w:rFonts w:asciiTheme="majorEastAsia" w:eastAsiaTheme="majorEastAsia" w:hAnsiTheme="majorEastAsia" w:hint="eastAsia"/>
          <w:color w:val="000000" w:themeColor="text1"/>
        </w:rPr>
        <w:t>第三届（2018）全国工商企业管理技能大赛（高职组）</w:t>
      </w:r>
      <w:r w:rsidR="00005C7C" w:rsidRPr="000844F3">
        <w:rPr>
          <w:rFonts w:asciiTheme="majorEastAsia" w:eastAsiaTheme="majorEastAsia" w:hAnsiTheme="majorEastAsia" w:hint="eastAsia"/>
          <w:color w:val="000000" w:themeColor="text1"/>
        </w:rPr>
        <w:t>获奖名单</w:t>
      </w:r>
      <w:bookmarkEnd w:id="1"/>
      <w:bookmarkEnd w:id="2"/>
    </w:p>
    <w:p w:rsidR="000844F3" w:rsidRDefault="000844F3" w:rsidP="000844F3">
      <w:pPr>
        <w:pStyle w:val="a3"/>
        <w:spacing w:before="0" w:beforeAutospacing="0" w:after="0" w:afterAutospacing="0" w:line="560" w:lineRule="exact"/>
        <w:jc w:val="right"/>
        <w:rPr>
          <w:rFonts w:asciiTheme="majorEastAsia" w:eastAsiaTheme="majorEastAsia" w:hAnsiTheme="majorEastAsia"/>
        </w:rPr>
      </w:pPr>
    </w:p>
    <w:p w:rsidR="000844F3" w:rsidRDefault="000844F3" w:rsidP="000844F3">
      <w:pPr>
        <w:pStyle w:val="a3"/>
        <w:spacing w:before="0" w:beforeAutospacing="0" w:after="0" w:afterAutospacing="0" w:line="560" w:lineRule="exact"/>
        <w:jc w:val="right"/>
        <w:rPr>
          <w:rFonts w:asciiTheme="majorEastAsia" w:eastAsiaTheme="majorEastAsia" w:hAnsiTheme="majorEastAsia"/>
        </w:rPr>
      </w:pPr>
    </w:p>
    <w:p w:rsidR="000844F3" w:rsidRDefault="000844F3" w:rsidP="000844F3">
      <w:pPr>
        <w:pStyle w:val="a3"/>
        <w:spacing w:before="0" w:beforeAutospacing="0" w:after="0" w:afterAutospacing="0" w:line="560" w:lineRule="exact"/>
        <w:jc w:val="right"/>
        <w:rPr>
          <w:rFonts w:asciiTheme="majorEastAsia" w:eastAsiaTheme="majorEastAsia" w:hAnsiTheme="majorEastAsia"/>
        </w:rPr>
      </w:pPr>
    </w:p>
    <w:p w:rsidR="00980F03" w:rsidRDefault="00723CAE" w:rsidP="000844F3">
      <w:pPr>
        <w:pStyle w:val="a3"/>
        <w:spacing w:before="0" w:beforeAutospacing="0" w:after="0" w:afterAutospacing="0" w:line="560" w:lineRule="exact"/>
        <w:jc w:val="right"/>
        <w:rPr>
          <w:rFonts w:asciiTheme="majorEastAsia" w:eastAsiaTheme="majorEastAsia" w:hAnsiTheme="majorEastAsia"/>
        </w:rPr>
      </w:pPr>
      <w:r w:rsidRPr="000844F3">
        <w:rPr>
          <w:rFonts w:asciiTheme="majorEastAsia" w:eastAsiaTheme="majorEastAsia" w:hAnsiTheme="majorEastAsia" w:hint="eastAsia"/>
        </w:rPr>
        <w:t>中国职业技术</w:t>
      </w:r>
      <w:r w:rsidRPr="000844F3">
        <w:rPr>
          <w:rFonts w:asciiTheme="majorEastAsia" w:eastAsiaTheme="majorEastAsia" w:hAnsiTheme="majorEastAsia" w:hint="eastAsia"/>
          <w:color w:val="333333"/>
        </w:rPr>
        <w:t>教育</w:t>
      </w:r>
      <w:r w:rsidRPr="000844F3">
        <w:rPr>
          <w:rFonts w:asciiTheme="majorEastAsia" w:eastAsiaTheme="majorEastAsia" w:hAnsiTheme="majorEastAsia" w:hint="eastAsia"/>
        </w:rPr>
        <w:t>学会</w:t>
      </w:r>
    </w:p>
    <w:p w:rsidR="00723CAE" w:rsidRPr="000844F3" w:rsidRDefault="00980F03" w:rsidP="000844F3">
      <w:pPr>
        <w:pStyle w:val="a3"/>
        <w:spacing w:before="0" w:beforeAutospacing="0" w:after="0" w:afterAutospacing="0" w:line="560" w:lineRule="exact"/>
        <w:jc w:val="right"/>
        <w:rPr>
          <w:rFonts w:asciiTheme="majorEastAsia" w:eastAsiaTheme="majorEastAsia" w:hAnsiTheme="majorEastAsia"/>
        </w:rPr>
      </w:pPr>
      <w:r>
        <w:rPr>
          <w:rFonts w:asciiTheme="majorEastAsia" w:eastAsiaTheme="majorEastAsia" w:hAnsiTheme="majorEastAsia" w:hint="eastAsia"/>
        </w:rPr>
        <w:t>教学工作委员会</w:t>
      </w:r>
    </w:p>
    <w:p w:rsidR="00723CAE" w:rsidRPr="000844F3" w:rsidRDefault="00723CAE" w:rsidP="000844F3">
      <w:pPr>
        <w:pStyle w:val="a3"/>
        <w:spacing w:before="0" w:beforeAutospacing="0" w:after="0" w:afterAutospacing="0" w:line="560" w:lineRule="exact"/>
        <w:ind w:right="240"/>
        <w:jc w:val="right"/>
        <w:rPr>
          <w:rFonts w:asciiTheme="majorEastAsia" w:eastAsiaTheme="majorEastAsia" w:hAnsiTheme="majorEastAsia"/>
        </w:rPr>
      </w:pPr>
      <w:r w:rsidRPr="000844F3">
        <w:rPr>
          <w:rFonts w:asciiTheme="majorEastAsia" w:eastAsiaTheme="majorEastAsia" w:hAnsiTheme="majorEastAsia" w:hint="eastAsia"/>
        </w:rPr>
        <w:t>2018年</w:t>
      </w:r>
      <w:r w:rsidR="002A1C29" w:rsidRPr="000844F3">
        <w:rPr>
          <w:rFonts w:asciiTheme="majorEastAsia" w:eastAsiaTheme="majorEastAsia" w:hAnsiTheme="majorEastAsia" w:hint="eastAsia"/>
        </w:rPr>
        <w:t>1</w:t>
      </w:r>
      <w:r w:rsidR="002A1C29" w:rsidRPr="000844F3">
        <w:rPr>
          <w:rFonts w:asciiTheme="majorEastAsia" w:eastAsiaTheme="majorEastAsia" w:hAnsiTheme="majorEastAsia"/>
        </w:rPr>
        <w:t>2</w:t>
      </w:r>
      <w:r w:rsidRPr="000844F3">
        <w:rPr>
          <w:rFonts w:asciiTheme="majorEastAsia" w:eastAsiaTheme="majorEastAsia" w:hAnsiTheme="majorEastAsia" w:hint="eastAsia"/>
        </w:rPr>
        <w:t>月</w:t>
      </w:r>
      <w:r w:rsidR="000844F3">
        <w:rPr>
          <w:rFonts w:asciiTheme="majorEastAsia" w:eastAsiaTheme="majorEastAsia" w:hAnsiTheme="majorEastAsia" w:hint="eastAsia"/>
        </w:rPr>
        <w:t xml:space="preserve"> </w:t>
      </w:r>
      <w:r w:rsidR="00980F03">
        <w:rPr>
          <w:rFonts w:asciiTheme="majorEastAsia" w:eastAsiaTheme="majorEastAsia" w:hAnsiTheme="majorEastAsia" w:hint="eastAsia"/>
        </w:rPr>
        <w:t>28</w:t>
      </w:r>
      <w:r w:rsidR="000844F3">
        <w:rPr>
          <w:rFonts w:asciiTheme="majorEastAsia" w:eastAsiaTheme="majorEastAsia" w:hAnsiTheme="majorEastAsia" w:hint="eastAsia"/>
        </w:rPr>
        <w:t xml:space="preserve">  </w:t>
      </w:r>
      <w:r w:rsidRPr="000844F3">
        <w:rPr>
          <w:rFonts w:asciiTheme="majorEastAsia" w:eastAsiaTheme="majorEastAsia" w:hAnsiTheme="majorEastAsia" w:hint="eastAsia"/>
        </w:rPr>
        <w:t>日</w:t>
      </w:r>
    </w:p>
    <w:p w:rsidR="00DB775F" w:rsidRPr="00DB775F" w:rsidRDefault="00DB775F" w:rsidP="0015570E">
      <w:pPr>
        <w:pStyle w:val="a3"/>
        <w:spacing w:before="0" w:beforeAutospacing="0" w:after="0" w:afterAutospacing="0" w:line="315" w:lineRule="atLeast"/>
        <w:rPr>
          <w:rStyle w:val="a4"/>
          <w:rFonts w:asciiTheme="majorEastAsia" w:eastAsiaTheme="majorEastAsia" w:hAnsiTheme="majorEastAsia"/>
          <w:sz w:val="30"/>
          <w:szCs w:val="30"/>
        </w:rPr>
      </w:pPr>
    </w:p>
    <w:p w:rsidR="000844F3" w:rsidRDefault="000844F3" w:rsidP="0015570E">
      <w:pPr>
        <w:pStyle w:val="a3"/>
        <w:spacing w:before="0" w:beforeAutospacing="0" w:after="0" w:afterAutospacing="0" w:line="315" w:lineRule="atLeast"/>
        <w:rPr>
          <w:rStyle w:val="a4"/>
          <w:rFonts w:ascii="微软雅黑" w:eastAsia="微软雅黑" w:hAnsi="微软雅黑"/>
          <w:sz w:val="28"/>
          <w:szCs w:val="28"/>
        </w:rPr>
      </w:pPr>
    </w:p>
    <w:p w:rsidR="00980F03" w:rsidRDefault="00980F03" w:rsidP="0015570E">
      <w:pPr>
        <w:pStyle w:val="a3"/>
        <w:spacing w:before="0" w:beforeAutospacing="0" w:after="0" w:afterAutospacing="0" w:line="315" w:lineRule="atLeast"/>
        <w:rPr>
          <w:rStyle w:val="a4"/>
          <w:rFonts w:ascii="微软雅黑" w:eastAsia="微软雅黑" w:hAnsi="微软雅黑"/>
          <w:sz w:val="28"/>
          <w:szCs w:val="28"/>
        </w:rPr>
      </w:pPr>
    </w:p>
    <w:p w:rsidR="0015570E" w:rsidRPr="00561D1B" w:rsidRDefault="0015570E" w:rsidP="0015570E">
      <w:pPr>
        <w:pStyle w:val="a3"/>
        <w:spacing w:before="0" w:beforeAutospacing="0" w:after="0" w:afterAutospacing="0" w:line="315" w:lineRule="atLeast"/>
        <w:rPr>
          <w:rStyle w:val="a4"/>
          <w:rFonts w:ascii="微软雅黑" w:eastAsia="微软雅黑" w:hAnsi="微软雅黑"/>
          <w:sz w:val="28"/>
          <w:szCs w:val="28"/>
        </w:rPr>
      </w:pPr>
      <w:r w:rsidRPr="00561D1B">
        <w:rPr>
          <w:rStyle w:val="a4"/>
          <w:rFonts w:ascii="微软雅黑" w:eastAsia="微软雅黑" w:hAnsi="微软雅黑"/>
          <w:sz w:val="28"/>
          <w:szCs w:val="28"/>
        </w:rPr>
        <w:lastRenderedPageBreak/>
        <w:t>附件</w:t>
      </w:r>
    </w:p>
    <w:p w:rsidR="002F652F" w:rsidRDefault="00561D1B" w:rsidP="002F652F">
      <w:pPr>
        <w:pStyle w:val="a3"/>
        <w:spacing w:before="0" w:beforeAutospacing="0" w:after="0" w:afterAutospacing="0" w:line="315" w:lineRule="atLeast"/>
        <w:jc w:val="center"/>
        <w:rPr>
          <w:rStyle w:val="a4"/>
          <w:rFonts w:ascii="微软雅黑" w:eastAsia="微软雅黑" w:hAnsi="微软雅黑"/>
          <w:sz w:val="28"/>
          <w:szCs w:val="28"/>
        </w:rPr>
      </w:pPr>
      <w:r w:rsidRPr="00561D1B">
        <w:rPr>
          <w:rStyle w:val="a4"/>
          <w:rFonts w:ascii="微软雅黑" w:eastAsia="微软雅黑" w:hAnsi="微软雅黑" w:hint="eastAsia"/>
          <w:sz w:val="28"/>
          <w:szCs w:val="28"/>
        </w:rPr>
        <w:t>第三届（2018）全国工商企业管理技能大赛（高职组）获奖名单</w:t>
      </w:r>
    </w:p>
    <w:p w:rsidR="00591DB3" w:rsidRDefault="00591DB3" w:rsidP="00980F03">
      <w:pPr>
        <w:pStyle w:val="a3"/>
        <w:spacing w:beforeLines="15" w:before="46" w:beforeAutospacing="0" w:afterLines="15" w:after="46" w:afterAutospacing="0" w:line="315" w:lineRule="atLeast"/>
        <w:ind w:leftChars="-2" w:left="-2" w:hangingChars="1" w:hanging="2"/>
        <w:rPr>
          <w:rStyle w:val="a4"/>
          <w:rFonts w:asciiTheme="minorEastAsia" w:eastAsiaTheme="minorEastAsia" w:hAnsiTheme="minorEastAsia"/>
          <w:sz w:val="21"/>
          <w:szCs w:val="21"/>
        </w:rPr>
      </w:pPr>
      <w:r>
        <w:rPr>
          <w:rStyle w:val="a4"/>
          <w:rFonts w:asciiTheme="minorEastAsia" w:eastAsiaTheme="minorEastAsia" w:hAnsiTheme="minorEastAsia" w:hint="eastAsia"/>
          <w:sz w:val="21"/>
          <w:szCs w:val="21"/>
        </w:rPr>
        <w:t>一、展示选手及指导教师获奖名单：</w:t>
      </w:r>
    </w:p>
    <w:tbl>
      <w:tblPr>
        <w:tblW w:w="8755" w:type="dxa"/>
        <w:tblLook w:val="04A0" w:firstRow="1" w:lastRow="0" w:firstColumn="1" w:lastColumn="0" w:noHBand="0" w:noVBand="1"/>
      </w:tblPr>
      <w:tblGrid>
        <w:gridCol w:w="709"/>
        <w:gridCol w:w="2085"/>
        <w:gridCol w:w="1985"/>
        <w:gridCol w:w="2977"/>
        <w:gridCol w:w="999"/>
      </w:tblGrid>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b/>
                <w:bCs/>
                <w:color w:val="000000" w:themeColor="text1"/>
                <w:kern w:val="0"/>
                <w:szCs w:val="21"/>
              </w:rPr>
            </w:pPr>
            <w:r w:rsidRPr="00D53FDA">
              <w:rPr>
                <w:rFonts w:ascii="宋体" w:eastAsia="宋体" w:hAnsi="宋体" w:cs="宋体" w:hint="eastAsia"/>
                <w:b/>
                <w:bCs/>
                <w:color w:val="000000" w:themeColor="text1"/>
                <w:kern w:val="0"/>
                <w:szCs w:val="21"/>
              </w:rPr>
              <w:t>序号</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b/>
                <w:bCs/>
                <w:color w:val="000000" w:themeColor="text1"/>
                <w:kern w:val="0"/>
                <w:szCs w:val="21"/>
              </w:rPr>
            </w:pPr>
            <w:r w:rsidRPr="00D53FDA">
              <w:rPr>
                <w:rFonts w:ascii="宋体" w:eastAsia="宋体" w:hAnsi="宋体" w:cs="宋体" w:hint="eastAsia"/>
                <w:b/>
                <w:bCs/>
                <w:color w:val="000000" w:themeColor="text1"/>
                <w:kern w:val="0"/>
                <w:szCs w:val="21"/>
              </w:rPr>
              <w:t>学校名称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b/>
                <w:bCs/>
                <w:color w:val="000000" w:themeColor="text1"/>
                <w:kern w:val="0"/>
                <w:szCs w:val="21"/>
              </w:rPr>
            </w:pPr>
            <w:r w:rsidRPr="00D53FDA">
              <w:rPr>
                <w:rFonts w:ascii="宋体" w:eastAsia="宋体" w:hAnsi="宋体" w:cs="宋体" w:hint="eastAsia"/>
                <w:b/>
                <w:bCs/>
                <w:color w:val="000000" w:themeColor="text1"/>
                <w:kern w:val="0"/>
                <w:szCs w:val="21"/>
              </w:rPr>
              <w:t>指导老师</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b/>
                <w:bCs/>
                <w:color w:val="000000" w:themeColor="text1"/>
                <w:kern w:val="0"/>
                <w:szCs w:val="21"/>
              </w:rPr>
            </w:pPr>
            <w:r w:rsidRPr="00D53FDA">
              <w:rPr>
                <w:rFonts w:ascii="宋体" w:eastAsia="宋体" w:hAnsi="宋体" w:cs="宋体" w:hint="eastAsia"/>
                <w:b/>
                <w:bCs/>
                <w:color w:val="000000" w:themeColor="text1"/>
                <w:kern w:val="0"/>
                <w:szCs w:val="21"/>
              </w:rPr>
              <w:t>团队成员</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b/>
                <w:bCs/>
                <w:color w:val="000000" w:themeColor="text1"/>
                <w:kern w:val="0"/>
                <w:szCs w:val="21"/>
              </w:rPr>
            </w:pPr>
            <w:r w:rsidRPr="00D53FDA">
              <w:rPr>
                <w:rFonts w:ascii="宋体" w:eastAsia="宋体" w:hAnsi="宋体" w:cs="宋体" w:hint="eastAsia"/>
                <w:b/>
                <w:bCs/>
                <w:color w:val="000000" w:themeColor="text1"/>
                <w:kern w:val="0"/>
                <w:szCs w:val="21"/>
              </w:rPr>
              <w:t>奖项</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561D1B">
            <w:pPr>
              <w:widowControl/>
              <w:ind w:rightChars="-9" w:right="-19"/>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郑州财税金融职业学院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常青、刘俊兰</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呼瑞成、张孟祥、杜明炎、党振兴</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特等奖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江苏财经职业技术学院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高明文、周爱群</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李震、赵美、唐泽为、朱云祥</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特等奖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南昌职业学院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范华文、申斌</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王超、卢奇、刘佳催、李青云</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贵州轻工职业技术学院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唐少永</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唐寅、吴亦飞、胡梅、刘波</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广西职业技术学院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梁毅强、卢进强</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赖健鑫、韦仕勤、黎爱芊、邓梦霞</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6</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重庆大学城市科技学院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范伟杰、陶传彪</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吴延芳、李银、赵梓宇、严敏丹</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7</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安徽工业经济职业技术学院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陈欣、徐天坤</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周陈宇、焦玉欣、张雅丽、徐成钰</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8</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安徽审计职业学院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陈啸宇、潘璠</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丁帅帅、贾先影、阮兆琦、王祖豪</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9</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安徽国际商务职业学院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胡小凤、方瑛</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夏梦茹、蒋会丽、欧阳蝴蝶、俞节</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10</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重庆城市管理职业学院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李敬飞、杨湘江</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张石星辰、何山、马红梅、董婷</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一等奖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11</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遵义职业技术学院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刘敏</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王睿、余海东、何垣成、周孝瑛</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12</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西京学院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王瑞功、何佳琛</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朱古力、赵西妍、李萌萌、魏闻佳</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13</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成都职业技术学院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赵航、郭莉</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宋飞扬、张皓宇、何霞、张鑫尹</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14</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贵州盛华职业学院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周波、李维威</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李方琳、朱明惠、莫桂琼、朱诚诚</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15</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郑州财经学院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张柯、周腾飞</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梁家晓、姜喜峰、赵岩、刘雅萱</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16</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江西应用工程职业学院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李莉、巫婷</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刘金越、郑佳慧、刘汉瑶、黄泽宇</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17</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贵州工商职业学院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焦杨梅</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罗鸿斌、李辉、万思宇、龙向武</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18</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山东畜牧兽医职业学院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王维新、张炳亮</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王鑫、徐平、刘浩、尤鹏</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19</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泉州理工职业学院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冯燕、张友香</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江浩慧、郑安苗、官泽铧、卢熙瑶</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20</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江西旅游商贸职业学院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张志军、刘琼</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张堃、周文强、邹佳璇、钟晓媚</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21</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贵州工程职业学院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张崇川、王涵林</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张康、吴增林、李文英、张思雨</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22</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周口职业技术学院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赫莉娟、李一川</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张淳鑫、赵豪威、李瑞莹、陈琪</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23</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郑州大学西亚斯国际学院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贾强法、常俊红</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陈珺雯、李梦蝶、迟淑慧、赵鑫</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贵州农业职业学院</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姚玥、李姝</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黄易、赵倩、陈丹、石蔓莉</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25</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福建农业职业技术学院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陈慧莉、林芳</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张惠钦、叶琳琳、蔡雪梅、梁惠菁</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26</w:t>
            </w:r>
          </w:p>
        </w:tc>
        <w:tc>
          <w:tcPr>
            <w:tcW w:w="2085" w:type="dxa"/>
            <w:tcBorders>
              <w:top w:val="nil"/>
              <w:left w:val="nil"/>
              <w:bottom w:val="single" w:sz="4" w:space="0" w:color="auto"/>
              <w:right w:val="single" w:sz="4" w:space="0" w:color="auto"/>
            </w:tcBorders>
            <w:shd w:val="clear" w:color="auto" w:fill="auto"/>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江西先锋软件职业技术学院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李秀玲、程巧玲</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张岭、任书均、谭坤、危立谱</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二等奖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27</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安徽工业经济职业技术学院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钱胡风、张姗姗</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吴晨、刘冬梅、疏兰兰、王丹丹</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28</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安徽国际商务职业学院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胡小凤、方瑛</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陈雪莲、朱紫璇、王多悟、孙雅倩</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29</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安徽国际商务职业学院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胡小凤、丁希全</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司仁平、陆柯洁、李若楠、陈潇龙</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30</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安徽审计职业学院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徐庆林、王彤</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阮兆琦、尹成敏、刘鹏程、杨维佳</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31</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安徽审计职业学院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郭昊</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项志虎、汪倩宇、郑思奇、陈荣</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32</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福建农业职业技术学院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陈慧莉、林芳</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阙炳金、魏玉玲、刘晓婕、余月琴</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33</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福建农业职业技术学院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陈慧莉、林芳</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薛灵龙、欧正元、张奕洲、何嘉晨</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34</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贵州轻工职业技术学院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李德建、唐少永</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吴义飞、胡梅、左端金、吴尚怡</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35</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贵州轻工职业技术学院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李德建、唐少永</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胡贻秀、刘东雪、马海霞、陈碟</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36</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贵州轻工职业技术学院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李德建、唐少永</w:t>
            </w:r>
          </w:p>
        </w:tc>
        <w:tc>
          <w:tcPr>
            <w:tcW w:w="2977" w:type="dxa"/>
            <w:tcBorders>
              <w:top w:val="nil"/>
              <w:left w:val="nil"/>
              <w:bottom w:val="single" w:sz="4" w:space="0" w:color="auto"/>
              <w:right w:val="nil"/>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唐寅、刘波、罗飞、穆鑫</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37</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贵州盛华职业学院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周波、阳倩</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李燕、吴佳佳、甘宝宝、刘媚</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38</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合肥财经职业学院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武屹、徐辰茹</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段能宇、何玉莹、刘子妍、袁梦梦</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39</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合肥财经职业学院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武屹、徐辰茹</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戴雲星、李维雅、黄环宇、周新</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40</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江苏财经职业技术学院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陈晓兰、高明文</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李震、王晓璐、赵美、唐泽为</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41</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江西应用工程职业学院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李莉、巫婷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郑佳慧、郭坚、刘金越、黄泽宇</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42</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江西应用工程职业学院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李莉、巫婷</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袁璐、赵静怡、周子贤、周宇</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43</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泉州理工职业学院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张友香、冯燕</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陈萍萍、林慧萍、郑佳朋、陈舒鸿</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44</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泉州理工职业学院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张友香、冯燕</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陈飞鹏、黎博、何薇、章婧</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45</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日照职业技术学院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 xml:space="preserve">高娅楠、王静瑶 </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纪廉政、崔恩玉、成晓宇、聂鑫磊</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46</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日照职业技术学院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王静瑶、高娅楠</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夏倩、王美娜、宋雨珊、李雨芯</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47</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西安交通工程学院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卢静</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曾庆鹏、丁超、张志远、王晓阳</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48</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西安交通工程学院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卢静</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李萧萧、代明静、陈雨薇、孙子杰</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49</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西京学院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王瑞功、何佳琛</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李玲、周雅诗、文晓庆、李园</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50</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新疆轻工职业技术学院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龚晓莉、龚晓莉</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高桦、何伟龙、谷婷婷、马丽</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郑州财经学院</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朱云娜、郭瑞强</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何有水、何东山、白学伟、王洪锐</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52</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重庆城市管理职业学院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李敬飞、杨湘江</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曹立丹、岑昱杭、黄莉、刘芳</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53</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重庆大学城市科技学院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范伟杰、陶传彪</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杨勇、 杨梓 、曾钰荣、 徐玥华</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54</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重庆大学城市科技学院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范伟杰、陶传彪</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 xml:space="preserve">张宝、陈相利、 冯菡 、程滔 男 </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r w:rsidR="00561D1B" w:rsidRPr="00D53FDA" w:rsidTr="000844F3">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1D1B" w:rsidRPr="00D53FDA" w:rsidRDefault="00561D1B" w:rsidP="00FE4FE9">
            <w:pPr>
              <w:widowControl/>
              <w:jc w:val="center"/>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55</w:t>
            </w:r>
          </w:p>
        </w:tc>
        <w:tc>
          <w:tcPr>
            <w:tcW w:w="20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遵义职业技术学院</w:t>
            </w:r>
          </w:p>
        </w:tc>
        <w:tc>
          <w:tcPr>
            <w:tcW w:w="1985"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刘敏</w:t>
            </w:r>
          </w:p>
        </w:tc>
        <w:tc>
          <w:tcPr>
            <w:tcW w:w="2977"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余兴萍、黄寅莹、鲁雨、罗历</w:t>
            </w:r>
          </w:p>
        </w:tc>
        <w:tc>
          <w:tcPr>
            <w:tcW w:w="999" w:type="dxa"/>
            <w:tcBorders>
              <w:top w:val="nil"/>
              <w:left w:val="nil"/>
              <w:bottom w:val="single" w:sz="4" w:space="0" w:color="auto"/>
              <w:right w:val="single" w:sz="4" w:space="0" w:color="auto"/>
            </w:tcBorders>
            <w:shd w:val="clear" w:color="auto" w:fill="auto"/>
            <w:noWrap/>
            <w:vAlign w:val="center"/>
            <w:hideMark/>
          </w:tcPr>
          <w:p w:rsidR="00561D1B" w:rsidRPr="00D53FDA" w:rsidRDefault="00561D1B" w:rsidP="00D53FDA">
            <w:pPr>
              <w:widowControl/>
              <w:jc w:val="left"/>
              <w:rPr>
                <w:rFonts w:ascii="宋体" w:eastAsia="宋体" w:hAnsi="宋体" w:cs="宋体"/>
                <w:color w:val="000000" w:themeColor="text1"/>
                <w:kern w:val="0"/>
                <w:szCs w:val="21"/>
              </w:rPr>
            </w:pPr>
            <w:r w:rsidRPr="00D53FDA">
              <w:rPr>
                <w:rFonts w:ascii="宋体" w:eastAsia="宋体" w:hAnsi="宋体" w:cs="宋体" w:hint="eastAsia"/>
                <w:color w:val="000000" w:themeColor="text1"/>
                <w:kern w:val="0"/>
                <w:szCs w:val="21"/>
              </w:rPr>
              <w:t>三等奖</w:t>
            </w:r>
          </w:p>
        </w:tc>
      </w:tr>
    </w:tbl>
    <w:p w:rsidR="00561D1B" w:rsidRPr="00DB775F" w:rsidRDefault="00561D1B" w:rsidP="00980F03">
      <w:pPr>
        <w:pStyle w:val="a3"/>
        <w:spacing w:beforeLines="15" w:before="46" w:beforeAutospacing="0" w:afterLines="15" w:after="46" w:afterAutospacing="0" w:line="315" w:lineRule="atLeast"/>
        <w:ind w:leftChars="-202" w:hangingChars="201" w:hanging="424"/>
        <w:rPr>
          <w:rStyle w:val="a4"/>
          <w:rFonts w:asciiTheme="minorEastAsia" w:eastAsiaTheme="minorEastAsia" w:hAnsiTheme="minorEastAsia"/>
          <w:sz w:val="21"/>
          <w:szCs w:val="21"/>
        </w:rPr>
      </w:pPr>
    </w:p>
    <w:p w:rsidR="00591DB3" w:rsidRPr="00DB775F" w:rsidRDefault="00591DB3" w:rsidP="00980F03">
      <w:pPr>
        <w:pStyle w:val="a3"/>
        <w:spacing w:beforeLines="15" w:before="46" w:beforeAutospacing="0" w:afterLines="15" w:after="46" w:afterAutospacing="0" w:line="315" w:lineRule="atLeast"/>
        <w:ind w:leftChars="-52" w:left="-1" w:hangingChars="51" w:hanging="108"/>
        <w:rPr>
          <w:rStyle w:val="a4"/>
          <w:rFonts w:asciiTheme="minorEastAsia" w:eastAsiaTheme="minorEastAsia" w:hAnsiTheme="minorEastAsia"/>
          <w:sz w:val="21"/>
          <w:szCs w:val="21"/>
        </w:rPr>
      </w:pPr>
      <w:r w:rsidRPr="00DB775F">
        <w:rPr>
          <w:rStyle w:val="a4"/>
          <w:rFonts w:asciiTheme="minorEastAsia" w:eastAsiaTheme="minorEastAsia" w:hAnsiTheme="minorEastAsia" w:hint="eastAsia"/>
          <w:sz w:val="21"/>
          <w:szCs w:val="21"/>
        </w:rPr>
        <w:t>二、团体奖获奖名单：</w:t>
      </w:r>
    </w:p>
    <w:tbl>
      <w:tblPr>
        <w:tblW w:w="8931" w:type="dxa"/>
        <w:tblInd w:w="-34" w:type="dxa"/>
        <w:tblLook w:val="04A0" w:firstRow="1" w:lastRow="0" w:firstColumn="1" w:lastColumn="0" w:noHBand="0" w:noVBand="1"/>
      </w:tblPr>
      <w:tblGrid>
        <w:gridCol w:w="709"/>
        <w:gridCol w:w="4111"/>
        <w:gridCol w:w="4111"/>
      </w:tblGrid>
      <w:tr w:rsidR="00D53FDA" w:rsidRPr="00DB775F" w:rsidTr="00D53FDA">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FDA" w:rsidRPr="00DB775F" w:rsidRDefault="00D53FDA" w:rsidP="00FE4FE9">
            <w:pPr>
              <w:widowControl/>
              <w:jc w:val="center"/>
              <w:rPr>
                <w:rFonts w:ascii="宋体" w:eastAsia="宋体" w:hAnsi="宋体" w:cs="宋体"/>
                <w:b/>
                <w:color w:val="000000"/>
                <w:kern w:val="0"/>
                <w:szCs w:val="21"/>
              </w:rPr>
            </w:pPr>
            <w:r w:rsidRPr="00DB775F">
              <w:rPr>
                <w:rFonts w:ascii="宋体" w:eastAsia="宋体" w:hAnsi="宋体" w:cs="宋体" w:hint="eastAsia"/>
                <w:b/>
                <w:color w:val="000000"/>
                <w:kern w:val="0"/>
                <w:szCs w:val="21"/>
              </w:rPr>
              <w:t>序号</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53FDA" w:rsidRPr="00DB775F" w:rsidRDefault="00D53FDA" w:rsidP="00FE4FE9">
            <w:pPr>
              <w:widowControl/>
              <w:jc w:val="center"/>
              <w:rPr>
                <w:rFonts w:ascii="宋体" w:eastAsia="宋体" w:hAnsi="宋体" w:cs="宋体"/>
                <w:b/>
                <w:color w:val="000000"/>
                <w:kern w:val="0"/>
                <w:szCs w:val="21"/>
              </w:rPr>
            </w:pPr>
            <w:r w:rsidRPr="00DB775F">
              <w:rPr>
                <w:rFonts w:ascii="宋体" w:eastAsia="宋体" w:hAnsi="宋体" w:cs="宋体" w:hint="eastAsia"/>
                <w:b/>
                <w:color w:val="000000"/>
                <w:kern w:val="0"/>
                <w:szCs w:val="21"/>
              </w:rPr>
              <w:t>单位名称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53FDA" w:rsidRPr="00DB775F" w:rsidRDefault="00D53FDA" w:rsidP="00FE4FE9">
            <w:pPr>
              <w:widowControl/>
              <w:jc w:val="center"/>
              <w:rPr>
                <w:rFonts w:ascii="宋体" w:eastAsia="宋体" w:hAnsi="宋体" w:cs="宋体"/>
                <w:b/>
                <w:color w:val="000000"/>
                <w:kern w:val="0"/>
                <w:szCs w:val="21"/>
              </w:rPr>
            </w:pPr>
            <w:r w:rsidRPr="00DB775F">
              <w:rPr>
                <w:rFonts w:ascii="宋体" w:eastAsia="宋体" w:hAnsi="宋体" w:cs="宋体" w:hint="eastAsia"/>
                <w:b/>
                <w:color w:val="000000"/>
                <w:kern w:val="0"/>
                <w:szCs w:val="21"/>
              </w:rPr>
              <w:t>奖项</w:t>
            </w:r>
          </w:p>
        </w:tc>
      </w:tr>
      <w:tr w:rsidR="00D53FDA" w:rsidRPr="00DB775F" w:rsidTr="00D53FDA">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3FDA" w:rsidRPr="00DB775F" w:rsidRDefault="00D53FDA" w:rsidP="00FE4FE9">
            <w:pPr>
              <w:widowControl/>
              <w:jc w:val="center"/>
              <w:rPr>
                <w:rFonts w:ascii="宋体" w:eastAsia="宋体" w:hAnsi="宋体" w:cs="宋体"/>
                <w:color w:val="000000"/>
                <w:kern w:val="0"/>
                <w:szCs w:val="21"/>
              </w:rPr>
            </w:pPr>
            <w:r w:rsidRPr="00DB775F">
              <w:rPr>
                <w:rFonts w:ascii="宋体" w:eastAsia="宋体" w:hAnsi="宋体" w:cs="宋体" w:hint="eastAsia"/>
                <w:color w:val="000000"/>
                <w:kern w:val="0"/>
                <w:szCs w:val="21"/>
              </w:rPr>
              <w:t>1</w:t>
            </w:r>
          </w:p>
        </w:tc>
        <w:tc>
          <w:tcPr>
            <w:tcW w:w="4111" w:type="dxa"/>
            <w:tcBorders>
              <w:top w:val="nil"/>
              <w:left w:val="nil"/>
              <w:bottom w:val="single" w:sz="4" w:space="0" w:color="auto"/>
              <w:right w:val="single" w:sz="4" w:space="0" w:color="auto"/>
            </w:tcBorders>
            <w:shd w:val="clear" w:color="auto" w:fill="auto"/>
            <w:noWrap/>
            <w:vAlign w:val="center"/>
            <w:hideMark/>
          </w:tcPr>
          <w:p w:rsidR="00D53FDA" w:rsidRPr="00DB775F" w:rsidRDefault="00D53FDA" w:rsidP="00D53FDA">
            <w:pPr>
              <w:widowControl/>
              <w:jc w:val="left"/>
              <w:rPr>
                <w:rFonts w:ascii="宋体" w:eastAsia="宋体" w:hAnsi="宋体" w:cs="宋体"/>
                <w:color w:val="000000"/>
                <w:kern w:val="0"/>
                <w:szCs w:val="21"/>
              </w:rPr>
            </w:pPr>
            <w:r w:rsidRPr="00DB775F">
              <w:rPr>
                <w:rFonts w:ascii="宋体" w:eastAsia="宋体" w:hAnsi="宋体" w:cs="宋体" w:hint="eastAsia"/>
                <w:color w:val="000000"/>
                <w:kern w:val="0"/>
                <w:szCs w:val="21"/>
              </w:rPr>
              <w:t>安徽审计职业技术学院</w:t>
            </w:r>
          </w:p>
        </w:tc>
        <w:tc>
          <w:tcPr>
            <w:tcW w:w="4111" w:type="dxa"/>
            <w:tcBorders>
              <w:top w:val="nil"/>
              <w:left w:val="nil"/>
              <w:bottom w:val="single" w:sz="4" w:space="0" w:color="auto"/>
              <w:right w:val="single" w:sz="4" w:space="0" w:color="auto"/>
            </w:tcBorders>
            <w:shd w:val="clear" w:color="auto" w:fill="auto"/>
            <w:noWrap/>
            <w:vAlign w:val="center"/>
            <w:hideMark/>
          </w:tcPr>
          <w:p w:rsidR="00D53FDA" w:rsidRPr="00DB775F" w:rsidRDefault="00D53FDA" w:rsidP="00D53FDA">
            <w:pPr>
              <w:widowControl/>
              <w:jc w:val="left"/>
              <w:rPr>
                <w:rFonts w:ascii="宋体" w:eastAsia="宋体" w:hAnsi="宋体" w:cs="宋体"/>
                <w:color w:val="000000"/>
                <w:kern w:val="0"/>
                <w:szCs w:val="21"/>
              </w:rPr>
            </w:pPr>
            <w:r w:rsidRPr="00DB775F">
              <w:rPr>
                <w:rFonts w:ascii="宋体" w:eastAsia="宋体" w:hAnsi="宋体" w:cs="宋体" w:hint="eastAsia"/>
                <w:color w:val="000000"/>
                <w:kern w:val="0"/>
                <w:szCs w:val="21"/>
              </w:rPr>
              <w:t>优秀组织奖</w:t>
            </w:r>
          </w:p>
        </w:tc>
      </w:tr>
      <w:tr w:rsidR="00D53FDA" w:rsidRPr="00DB775F" w:rsidTr="00D53FDA">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3FDA" w:rsidRPr="00DB775F" w:rsidRDefault="00D53FDA" w:rsidP="00FE4FE9">
            <w:pPr>
              <w:widowControl/>
              <w:jc w:val="center"/>
              <w:rPr>
                <w:rFonts w:ascii="宋体" w:eastAsia="宋体" w:hAnsi="宋体" w:cs="宋体"/>
                <w:color w:val="000000"/>
                <w:kern w:val="0"/>
                <w:szCs w:val="21"/>
              </w:rPr>
            </w:pPr>
            <w:r w:rsidRPr="00DB775F">
              <w:rPr>
                <w:rFonts w:ascii="宋体" w:eastAsia="宋体" w:hAnsi="宋体" w:cs="宋体" w:hint="eastAsia"/>
                <w:color w:val="000000"/>
                <w:kern w:val="0"/>
                <w:szCs w:val="21"/>
              </w:rPr>
              <w:t>2</w:t>
            </w:r>
          </w:p>
        </w:tc>
        <w:tc>
          <w:tcPr>
            <w:tcW w:w="4111" w:type="dxa"/>
            <w:tcBorders>
              <w:top w:val="nil"/>
              <w:left w:val="nil"/>
              <w:bottom w:val="single" w:sz="4" w:space="0" w:color="auto"/>
              <w:right w:val="single" w:sz="4" w:space="0" w:color="auto"/>
            </w:tcBorders>
            <w:shd w:val="clear" w:color="auto" w:fill="auto"/>
            <w:noWrap/>
            <w:vAlign w:val="center"/>
            <w:hideMark/>
          </w:tcPr>
          <w:p w:rsidR="00D53FDA" w:rsidRPr="00DB775F" w:rsidRDefault="00D53FDA" w:rsidP="00D53FDA">
            <w:pPr>
              <w:widowControl/>
              <w:jc w:val="left"/>
              <w:rPr>
                <w:rFonts w:ascii="宋体" w:eastAsia="宋体" w:hAnsi="宋体" w:cs="宋体"/>
                <w:color w:val="000000"/>
                <w:kern w:val="0"/>
                <w:szCs w:val="21"/>
              </w:rPr>
            </w:pPr>
            <w:r w:rsidRPr="00DB775F">
              <w:rPr>
                <w:rFonts w:ascii="宋体" w:eastAsia="宋体" w:hAnsi="宋体" w:cs="宋体" w:hint="eastAsia"/>
                <w:color w:val="000000"/>
                <w:kern w:val="0"/>
                <w:szCs w:val="21"/>
              </w:rPr>
              <w:t>贵州轻工职业技术学院</w:t>
            </w:r>
          </w:p>
        </w:tc>
        <w:tc>
          <w:tcPr>
            <w:tcW w:w="4111" w:type="dxa"/>
            <w:tcBorders>
              <w:top w:val="nil"/>
              <w:left w:val="nil"/>
              <w:bottom w:val="single" w:sz="4" w:space="0" w:color="auto"/>
              <w:right w:val="single" w:sz="4" w:space="0" w:color="auto"/>
            </w:tcBorders>
            <w:shd w:val="clear" w:color="auto" w:fill="auto"/>
            <w:noWrap/>
            <w:vAlign w:val="center"/>
            <w:hideMark/>
          </w:tcPr>
          <w:p w:rsidR="00D53FDA" w:rsidRPr="00DB775F" w:rsidRDefault="00D53FDA" w:rsidP="00D53FDA">
            <w:pPr>
              <w:widowControl/>
              <w:jc w:val="left"/>
              <w:rPr>
                <w:rFonts w:ascii="宋体" w:eastAsia="宋体" w:hAnsi="宋体" w:cs="宋体"/>
                <w:color w:val="000000"/>
                <w:kern w:val="0"/>
                <w:szCs w:val="21"/>
              </w:rPr>
            </w:pPr>
            <w:r w:rsidRPr="00DB775F">
              <w:rPr>
                <w:rFonts w:ascii="宋体" w:eastAsia="宋体" w:hAnsi="宋体" w:cs="宋体" w:hint="eastAsia"/>
                <w:color w:val="000000"/>
                <w:kern w:val="0"/>
                <w:szCs w:val="21"/>
              </w:rPr>
              <w:t>最佳组织奖</w:t>
            </w:r>
          </w:p>
        </w:tc>
      </w:tr>
    </w:tbl>
    <w:p w:rsidR="00591DB3" w:rsidRDefault="00591DB3" w:rsidP="00980F03">
      <w:pPr>
        <w:pStyle w:val="a3"/>
        <w:spacing w:beforeLines="15" w:before="46" w:beforeAutospacing="0" w:afterLines="15" w:after="46" w:afterAutospacing="0" w:line="315" w:lineRule="atLeast"/>
        <w:ind w:leftChars="-202" w:hangingChars="201" w:hanging="424"/>
        <w:rPr>
          <w:rStyle w:val="a4"/>
          <w:rFonts w:asciiTheme="minorEastAsia" w:eastAsiaTheme="minorEastAsia" w:hAnsiTheme="minorEastAsia"/>
          <w:sz w:val="21"/>
          <w:szCs w:val="21"/>
        </w:rPr>
      </w:pPr>
    </w:p>
    <w:p w:rsidR="00591DB3" w:rsidRDefault="00591DB3" w:rsidP="00CF71F5">
      <w:pPr>
        <w:pStyle w:val="a3"/>
        <w:spacing w:beforeLines="15" w:before="46" w:beforeAutospacing="0" w:afterLines="15" w:after="46" w:afterAutospacing="0" w:line="315" w:lineRule="atLeast"/>
        <w:ind w:leftChars="-202" w:hangingChars="201" w:hanging="424"/>
        <w:rPr>
          <w:rStyle w:val="a4"/>
          <w:rFonts w:asciiTheme="minorEastAsia" w:eastAsiaTheme="minorEastAsia" w:hAnsiTheme="minorEastAsia"/>
          <w:sz w:val="21"/>
          <w:szCs w:val="21"/>
        </w:rPr>
      </w:pPr>
    </w:p>
    <w:sectPr w:rsidR="00591DB3" w:rsidSect="00D913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75" w:rsidRDefault="00636775" w:rsidP="00A5170B">
      <w:r>
        <w:separator/>
      </w:r>
    </w:p>
  </w:endnote>
  <w:endnote w:type="continuationSeparator" w:id="0">
    <w:p w:rsidR="00636775" w:rsidRDefault="00636775" w:rsidP="00A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7170"/>
      <w:docPartObj>
        <w:docPartGallery w:val="Page Numbers (Bottom of Page)"/>
        <w:docPartUnique/>
      </w:docPartObj>
    </w:sdtPr>
    <w:sdtEndPr/>
    <w:sdtContent>
      <w:p w:rsidR="000844F3" w:rsidRDefault="00636775">
        <w:pPr>
          <w:pStyle w:val="a7"/>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sdtContent>
  </w:sdt>
  <w:p w:rsidR="000844F3" w:rsidRDefault="000844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75" w:rsidRDefault="00636775" w:rsidP="00A5170B">
      <w:r>
        <w:separator/>
      </w:r>
    </w:p>
  </w:footnote>
  <w:footnote w:type="continuationSeparator" w:id="0">
    <w:p w:rsidR="00636775" w:rsidRDefault="00636775" w:rsidP="00A5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3CAE"/>
    <w:rsid w:val="00005C7C"/>
    <w:rsid w:val="00071625"/>
    <w:rsid w:val="000844F3"/>
    <w:rsid w:val="000D0986"/>
    <w:rsid w:val="0015570E"/>
    <w:rsid w:val="00243132"/>
    <w:rsid w:val="002A1C29"/>
    <w:rsid w:val="002A1EBE"/>
    <w:rsid w:val="002F652F"/>
    <w:rsid w:val="004577BE"/>
    <w:rsid w:val="00561D1B"/>
    <w:rsid w:val="00591DB3"/>
    <w:rsid w:val="00636775"/>
    <w:rsid w:val="006A48F3"/>
    <w:rsid w:val="00723CAE"/>
    <w:rsid w:val="00773461"/>
    <w:rsid w:val="00797181"/>
    <w:rsid w:val="007D74C3"/>
    <w:rsid w:val="00872B89"/>
    <w:rsid w:val="00971456"/>
    <w:rsid w:val="00980F03"/>
    <w:rsid w:val="00981E47"/>
    <w:rsid w:val="009E0F55"/>
    <w:rsid w:val="00A5170B"/>
    <w:rsid w:val="00A73130"/>
    <w:rsid w:val="00BF792B"/>
    <w:rsid w:val="00CB6E04"/>
    <w:rsid w:val="00CF71F5"/>
    <w:rsid w:val="00D53FDA"/>
    <w:rsid w:val="00D7174E"/>
    <w:rsid w:val="00D913A4"/>
    <w:rsid w:val="00DB775F"/>
    <w:rsid w:val="00E52067"/>
    <w:rsid w:val="00EF027F"/>
    <w:rsid w:val="00FE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5F760-9FD0-46D7-BC39-12312E7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C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3CAE"/>
    <w:rPr>
      <w:b/>
      <w:bCs/>
    </w:rPr>
  </w:style>
  <w:style w:type="table" w:styleId="a5">
    <w:name w:val="Table Grid"/>
    <w:basedOn w:val="a1"/>
    <w:uiPriority w:val="39"/>
    <w:rsid w:val="002F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semiHidden/>
    <w:unhideWhenUsed/>
    <w:rsid w:val="00A51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5170B"/>
    <w:rPr>
      <w:sz w:val="18"/>
      <w:szCs w:val="18"/>
    </w:rPr>
  </w:style>
  <w:style w:type="paragraph" w:styleId="a7">
    <w:name w:val="footer"/>
    <w:basedOn w:val="a"/>
    <w:link w:val="Char0"/>
    <w:uiPriority w:val="99"/>
    <w:unhideWhenUsed/>
    <w:rsid w:val="00A5170B"/>
    <w:pPr>
      <w:tabs>
        <w:tab w:val="center" w:pos="4153"/>
        <w:tab w:val="right" w:pos="8306"/>
      </w:tabs>
      <w:snapToGrid w:val="0"/>
      <w:jc w:val="left"/>
    </w:pPr>
    <w:rPr>
      <w:sz w:val="18"/>
      <w:szCs w:val="18"/>
    </w:rPr>
  </w:style>
  <w:style w:type="character" w:customStyle="1" w:styleId="Char0">
    <w:name w:val="页脚 Char"/>
    <w:basedOn w:val="a0"/>
    <w:link w:val="a7"/>
    <w:uiPriority w:val="99"/>
    <w:rsid w:val="00A5170B"/>
    <w:rPr>
      <w:sz w:val="18"/>
      <w:szCs w:val="18"/>
    </w:rPr>
  </w:style>
  <w:style w:type="paragraph" w:styleId="a8">
    <w:name w:val="Document Map"/>
    <w:basedOn w:val="a"/>
    <w:link w:val="Char1"/>
    <w:uiPriority w:val="99"/>
    <w:semiHidden/>
    <w:unhideWhenUsed/>
    <w:rsid w:val="00561D1B"/>
    <w:rPr>
      <w:rFonts w:ascii="宋体" w:eastAsia="宋体"/>
      <w:sz w:val="18"/>
      <w:szCs w:val="18"/>
    </w:rPr>
  </w:style>
  <w:style w:type="character" w:customStyle="1" w:styleId="Char1">
    <w:name w:val="文档结构图 Char"/>
    <w:basedOn w:val="a0"/>
    <w:link w:val="a8"/>
    <w:uiPriority w:val="99"/>
    <w:semiHidden/>
    <w:rsid w:val="00561D1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76027">
      <w:bodyDiv w:val="1"/>
      <w:marLeft w:val="0"/>
      <w:marRight w:val="0"/>
      <w:marTop w:val="0"/>
      <w:marBottom w:val="0"/>
      <w:divBdr>
        <w:top w:val="none" w:sz="0" w:space="0" w:color="auto"/>
        <w:left w:val="none" w:sz="0" w:space="0" w:color="auto"/>
        <w:bottom w:val="none" w:sz="0" w:space="0" w:color="auto"/>
        <w:right w:val="none" w:sz="0" w:space="0" w:color="auto"/>
      </w:divBdr>
    </w:div>
    <w:div w:id="710112054">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薛春玲</dc:creator>
  <cp:keywords/>
  <dc:description/>
  <cp:lastModifiedBy>黄森</cp:lastModifiedBy>
  <cp:revision>2</cp:revision>
  <cp:lastPrinted>2018-12-20T03:15:00Z</cp:lastPrinted>
  <dcterms:created xsi:type="dcterms:W3CDTF">2018-12-28T01:51:00Z</dcterms:created>
  <dcterms:modified xsi:type="dcterms:W3CDTF">2018-12-28T01:51:00Z</dcterms:modified>
</cp:coreProperties>
</file>